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B72" w:rsidRDefault="00C04CB8" w:rsidP="00C04CB8">
      <w:pPr>
        <w:jc w:val="right"/>
        <w:rPr>
          <w:rFonts w:eastAsia="Times New Roman"/>
          <w:b/>
          <w:bCs/>
          <w:sz w:val="24"/>
          <w:szCs w:val="24"/>
        </w:rPr>
      </w:pPr>
      <w:r>
        <w:rPr>
          <w:rFonts w:eastAsia="Times New Roman"/>
          <w:b/>
          <w:bCs/>
          <w:sz w:val="24"/>
          <w:szCs w:val="24"/>
        </w:rPr>
        <w:t xml:space="preserve">Приложение № </w:t>
      </w:r>
      <w:bookmarkStart w:id="0" w:name="_GoBack"/>
      <w:bookmarkEnd w:id="0"/>
      <w:r w:rsidR="00AF3C3E">
        <w:rPr>
          <w:rFonts w:eastAsia="Times New Roman"/>
          <w:b/>
          <w:bCs/>
          <w:sz w:val="24"/>
          <w:szCs w:val="24"/>
        </w:rPr>
        <w:t>18</w:t>
      </w:r>
    </w:p>
    <w:p w:rsidR="00C04CB8" w:rsidRDefault="00C04CB8" w:rsidP="00B57B72">
      <w:pPr>
        <w:rPr>
          <w:rFonts w:eastAsia="Times New Roman"/>
          <w:b/>
          <w:bCs/>
          <w:sz w:val="24"/>
          <w:szCs w:val="24"/>
        </w:rPr>
      </w:pPr>
    </w:p>
    <w:p w:rsidR="00C04CB8" w:rsidRDefault="00C04CB8" w:rsidP="00B57B72">
      <w:pPr>
        <w:rPr>
          <w:rFonts w:eastAsia="Times New Roman"/>
          <w:b/>
          <w:bCs/>
          <w:sz w:val="24"/>
          <w:szCs w:val="24"/>
        </w:rPr>
      </w:pPr>
    </w:p>
    <w:p w:rsidR="00B57B72" w:rsidRDefault="00B57B72" w:rsidP="00B57B72">
      <w:pPr>
        <w:tabs>
          <w:tab w:val="left" w:pos="4240"/>
        </w:tabs>
        <w:rPr>
          <w:rFonts w:eastAsia="Times New Roman"/>
          <w:b/>
          <w:bCs/>
          <w:sz w:val="24"/>
          <w:szCs w:val="24"/>
        </w:rPr>
      </w:pPr>
      <w:r>
        <w:rPr>
          <w:rFonts w:eastAsia="Times New Roman"/>
          <w:b/>
          <w:bCs/>
          <w:sz w:val="24"/>
          <w:szCs w:val="24"/>
        </w:rPr>
        <w:t xml:space="preserve"> </w:t>
      </w:r>
    </w:p>
    <w:tbl>
      <w:tblPr>
        <w:tblW w:w="0" w:type="auto"/>
        <w:tblLook w:val="04A0"/>
      </w:tblPr>
      <w:tblGrid>
        <w:gridCol w:w="4111"/>
        <w:gridCol w:w="851"/>
        <w:gridCol w:w="4383"/>
      </w:tblGrid>
      <w:tr w:rsidR="00B57B72" w:rsidRPr="00CE23F6" w:rsidTr="00B57B72">
        <w:tc>
          <w:tcPr>
            <w:tcW w:w="4111" w:type="dxa"/>
            <w:vAlign w:val="center"/>
          </w:tcPr>
          <w:p w:rsidR="00B57B72" w:rsidRDefault="00B57B72" w:rsidP="00B57B72">
            <w:pPr>
              <w:jc w:val="center"/>
              <w:rPr>
                <w:rFonts w:eastAsia="Times New Roman"/>
                <w:b/>
                <w:sz w:val="24"/>
              </w:rPr>
            </w:pPr>
            <w:r>
              <w:rPr>
                <w:rFonts w:eastAsia="Times New Roman"/>
                <w:b/>
                <w:sz w:val="24"/>
              </w:rPr>
              <w:t>Мотивированное мнение</w:t>
            </w:r>
          </w:p>
          <w:p w:rsidR="00B57B72" w:rsidRPr="00CE23F6" w:rsidRDefault="00B57B72" w:rsidP="00B57B72">
            <w:pPr>
              <w:jc w:val="center"/>
              <w:rPr>
                <w:rFonts w:eastAsia="Times New Roman"/>
                <w:b/>
                <w:sz w:val="24"/>
              </w:rPr>
            </w:pPr>
            <w:r>
              <w:rPr>
                <w:rFonts w:eastAsia="Times New Roman"/>
                <w:b/>
                <w:sz w:val="24"/>
              </w:rPr>
              <w:t>профкома</w:t>
            </w:r>
          </w:p>
          <w:p w:rsidR="00B57B72" w:rsidRDefault="008C73A9" w:rsidP="00B57B72">
            <w:pPr>
              <w:jc w:val="center"/>
              <w:rPr>
                <w:b/>
                <w:sz w:val="24"/>
              </w:rPr>
            </w:pPr>
            <w:r>
              <w:rPr>
                <w:b/>
                <w:sz w:val="24"/>
              </w:rPr>
              <w:t>от 26</w:t>
            </w:r>
            <w:r w:rsidR="00D161D7">
              <w:rPr>
                <w:b/>
                <w:sz w:val="24"/>
              </w:rPr>
              <w:t xml:space="preserve">  апреля 2021</w:t>
            </w:r>
            <w:r w:rsidR="00B57B72">
              <w:rPr>
                <w:b/>
                <w:sz w:val="24"/>
              </w:rPr>
              <w:t>г.</w:t>
            </w:r>
          </w:p>
          <w:p w:rsidR="00B57B72" w:rsidRDefault="008C73A9" w:rsidP="00B57B72">
            <w:pPr>
              <w:jc w:val="center"/>
              <w:rPr>
                <w:b/>
                <w:sz w:val="24"/>
              </w:rPr>
            </w:pPr>
            <w:r>
              <w:rPr>
                <w:b/>
                <w:sz w:val="24"/>
              </w:rPr>
              <w:t>Протокол №12</w:t>
            </w:r>
          </w:p>
          <w:p w:rsidR="00B57B72" w:rsidRDefault="006F465E" w:rsidP="00B57B72">
            <w:pPr>
              <w:jc w:val="center"/>
              <w:rPr>
                <w:b/>
                <w:sz w:val="24"/>
              </w:rPr>
            </w:pPr>
            <w:r>
              <w:rPr>
                <w:b/>
                <w:sz w:val="24"/>
              </w:rPr>
              <w:t xml:space="preserve">Кутлина Л.Г.   </w:t>
            </w:r>
            <w:r w:rsidR="00B57B72">
              <w:rPr>
                <w:b/>
                <w:sz w:val="24"/>
              </w:rPr>
              <w:t xml:space="preserve"> ___________</w:t>
            </w:r>
          </w:p>
          <w:p w:rsidR="00B57B72" w:rsidRPr="0010530C" w:rsidRDefault="00B57B72" w:rsidP="00B57B72">
            <w:pPr>
              <w:jc w:val="center"/>
              <w:rPr>
                <w:b/>
                <w:sz w:val="24"/>
              </w:rPr>
            </w:pPr>
            <w:r w:rsidRPr="0010530C">
              <w:rPr>
                <w:b/>
                <w:sz w:val="24"/>
              </w:rPr>
              <w:t xml:space="preserve">Председатель первичной профсоюзной организации </w:t>
            </w:r>
          </w:p>
          <w:p w:rsidR="00B57B72" w:rsidRPr="0010530C" w:rsidRDefault="00B57B72" w:rsidP="00B57B72">
            <w:pPr>
              <w:jc w:val="center"/>
              <w:rPr>
                <w:rFonts w:eastAsia="Times New Roman"/>
                <w:b/>
                <w:i/>
                <w:sz w:val="20"/>
                <w:szCs w:val="20"/>
              </w:rPr>
            </w:pPr>
          </w:p>
        </w:tc>
        <w:tc>
          <w:tcPr>
            <w:tcW w:w="851" w:type="dxa"/>
            <w:vAlign w:val="center"/>
          </w:tcPr>
          <w:p w:rsidR="00B57B72" w:rsidRPr="00CE23F6" w:rsidRDefault="00B57B72" w:rsidP="00B57B72">
            <w:pPr>
              <w:jc w:val="center"/>
              <w:rPr>
                <w:rFonts w:eastAsia="Times New Roman"/>
                <w:b/>
                <w:sz w:val="24"/>
              </w:rPr>
            </w:pPr>
          </w:p>
        </w:tc>
        <w:tc>
          <w:tcPr>
            <w:tcW w:w="4383" w:type="dxa"/>
            <w:vAlign w:val="center"/>
          </w:tcPr>
          <w:p w:rsidR="00B57B72" w:rsidRPr="00CE23F6" w:rsidRDefault="00B57B72" w:rsidP="00B57B72">
            <w:pPr>
              <w:jc w:val="center"/>
              <w:rPr>
                <w:b/>
                <w:sz w:val="24"/>
              </w:rPr>
            </w:pPr>
            <w:r w:rsidRPr="00CE23F6">
              <w:rPr>
                <w:b/>
                <w:sz w:val="24"/>
              </w:rPr>
              <w:t>Утверждаю</w:t>
            </w:r>
          </w:p>
          <w:p w:rsidR="00B57B72" w:rsidRPr="00CE23F6" w:rsidRDefault="006F465E" w:rsidP="00B57B72">
            <w:pPr>
              <w:jc w:val="center"/>
              <w:rPr>
                <w:b/>
                <w:sz w:val="24"/>
              </w:rPr>
            </w:pPr>
            <w:r>
              <w:rPr>
                <w:b/>
                <w:sz w:val="24"/>
              </w:rPr>
              <w:t xml:space="preserve">Мансуров Р.М. </w:t>
            </w:r>
            <w:r w:rsidR="00B57B72">
              <w:rPr>
                <w:b/>
                <w:sz w:val="24"/>
              </w:rPr>
              <w:t xml:space="preserve"> </w:t>
            </w:r>
            <w:r>
              <w:rPr>
                <w:b/>
                <w:sz w:val="24"/>
              </w:rPr>
              <w:t xml:space="preserve"> </w:t>
            </w:r>
            <w:r w:rsidR="00B57B72">
              <w:rPr>
                <w:b/>
                <w:sz w:val="24"/>
              </w:rPr>
              <w:t>___________</w:t>
            </w:r>
          </w:p>
          <w:p w:rsidR="00B57B72" w:rsidRDefault="00B57B72" w:rsidP="00B57B72">
            <w:pPr>
              <w:jc w:val="center"/>
              <w:rPr>
                <w:b/>
                <w:sz w:val="24"/>
              </w:rPr>
            </w:pPr>
            <w:r w:rsidRPr="0010530C">
              <w:rPr>
                <w:b/>
                <w:sz w:val="24"/>
              </w:rPr>
              <w:t xml:space="preserve">Приказ  </w:t>
            </w:r>
          </w:p>
          <w:p w:rsidR="00B57B72" w:rsidRPr="0010530C" w:rsidRDefault="006F465E" w:rsidP="00B57B72">
            <w:pPr>
              <w:jc w:val="center"/>
              <w:rPr>
                <w:b/>
                <w:sz w:val="24"/>
              </w:rPr>
            </w:pPr>
            <w:r>
              <w:rPr>
                <w:b/>
                <w:sz w:val="24"/>
              </w:rPr>
              <w:t>от  «28</w:t>
            </w:r>
            <w:r w:rsidR="00B57B72" w:rsidRPr="0010530C">
              <w:rPr>
                <w:b/>
                <w:sz w:val="24"/>
              </w:rPr>
              <w:t>»</w:t>
            </w:r>
            <w:r w:rsidR="00B57B72" w:rsidRPr="00CE23F6">
              <w:rPr>
                <w:sz w:val="24"/>
              </w:rPr>
              <w:t xml:space="preserve"> </w:t>
            </w:r>
            <w:r>
              <w:rPr>
                <w:b/>
                <w:sz w:val="24"/>
              </w:rPr>
              <w:t xml:space="preserve">апреля 2021 </w:t>
            </w:r>
            <w:r w:rsidR="00B57B72" w:rsidRPr="0010530C">
              <w:rPr>
                <w:b/>
                <w:sz w:val="24"/>
              </w:rPr>
              <w:t>г.</w:t>
            </w:r>
            <w:r>
              <w:rPr>
                <w:b/>
                <w:sz w:val="24"/>
              </w:rPr>
              <w:t xml:space="preserve"> №151-Д</w:t>
            </w:r>
          </w:p>
          <w:p w:rsidR="00B57B72" w:rsidRPr="00CE23F6" w:rsidRDefault="00B57B72" w:rsidP="00B57B72">
            <w:pPr>
              <w:jc w:val="center"/>
              <w:rPr>
                <w:rFonts w:eastAsia="Times New Roman"/>
                <w:b/>
                <w:sz w:val="24"/>
              </w:rPr>
            </w:pPr>
          </w:p>
        </w:tc>
      </w:tr>
    </w:tbl>
    <w:p w:rsidR="00B57B72" w:rsidRDefault="00B57B72" w:rsidP="00B57B72">
      <w:pPr>
        <w:tabs>
          <w:tab w:val="left" w:pos="5610"/>
        </w:tabs>
        <w:rPr>
          <w:rFonts w:eastAsia="Times New Roman"/>
          <w:b/>
          <w:sz w:val="24"/>
          <w:szCs w:val="24"/>
        </w:rPr>
      </w:pPr>
      <w:r>
        <w:rPr>
          <w:rFonts w:eastAsia="Times New Roman"/>
          <w:b/>
          <w:sz w:val="24"/>
          <w:szCs w:val="24"/>
        </w:rPr>
        <w:tab/>
        <w:t>Доведено до сведения работников</w:t>
      </w:r>
    </w:p>
    <w:p w:rsidR="00B57B72" w:rsidRDefault="00B57B72" w:rsidP="00B57B72">
      <w:pPr>
        <w:tabs>
          <w:tab w:val="left" w:pos="5610"/>
        </w:tabs>
        <w:rPr>
          <w:rFonts w:eastAsia="Times New Roman"/>
          <w:b/>
          <w:sz w:val="24"/>
          <w:szCs w:val="24"/>
        </w:rPr>
      </w:pPr>
      <w:r>
        <w:rPr>
          <w:rFonts w:eastAsia="Times New Roman"/>
          <w:b/>
          <w:sz w:val="24"/>
          <w:szCs w:val="24"/>
        </w:rPr>
        <w:tab/>
        <w:t>на общем собрании  работников</w:t>
      </w:r>
    </w:p>
    <w:p w:rsidR="00B57B72" w:rsidRDefault="00B57B72" w:rsidP="00B57B72">
      <w:pPr>
        <w:tabs>
          <w:tab w:val="left" w:pos="5610"/>
        </w:tabs>
        <w:rPr>
          <w:rFonts w:eastAsia="Times New Roman"/>
          <w:b/>
          <w:sz w:val="24"/>
          <w:szCs w:val="24"/>
        </w:rPr>
      </w:pPr>
      <w:r>
        <w:rPr>
          <w:rFonts w:eastAsia="Times New Roman"/>
          <w:b/>
          <w:sz w:val="24"/>
          <w:szCs w:val="24"/>
        </w:rPr>
        <w:t xml:space="preserve">                                                                                       </w:t>
      </w:r>
      <w:r w:rsidR="0083210B">
        <w:rPr>
          <w:rFonts w:eastAsia="Times New Roman"/>
          <w:b/>
          <w:sz w:val="24"/>
          <w:szCs w:val="24"/>
        </w:rPr>
        <w:t xml:space="preserve">        19 апреля 2021</w:t>
      </w:r>
      <w:r>
        <w:rPr>
          <w:rFonts w:eastAsia="Times New Roman"/>
          <w:b/>
          <w:sz w:val="24"/>
          <w:szCs w:val="24"/>
        </w:rPr>
        <w:t>г.</w:t>
      </w:r>
    </w:p>
    <w:p w:rsidR="00B57B72" w:rsidRPr="00CE23F6" w:rsidRDefault="00076B79" w:rsidP="00B57B72">
      <w:pPr>
        <w:tabs>
          <w:tab w:val="left" w:pos="5700"/>
        </w:tabs>
        <w:rPr>
          <w:rFonts w:eastAsia="Times New Roman"/>
          <w:b/>
          <w:sz w:val="24"/>
          <w:szCs w:val="24"/>
        </w:rPr>
      </w:pPr>
      <w:r>
        <w:rPr>
          <w:rFonts w:eastAsia="Times New Roman"/>
          <w:b/>
          <w:sz w:val="24"/>
          <w:szCs w:val="24"/>
        </w:rPr>
        <w:tab/>
        <w:t>Протокол №1</w:t>
      </w:r>
    </w:p>
    <w:p w:rsidR="00B57B72" w:rsidRDefault="00B57B72" w:rsidP="00B57B72">
      <w:pPr>
        <w:tabs>
          <w:tab w:val="left" w:pos="4240"/>
        </w:tabs>
        <w:ind w:left="4240"/>
        <w:rPr>
          <w:rFonts w:eastAsia="Times New Roman"/>
          <w:b/>
          <w:bCs/>
          <w:sz w:val="24"/>
          <w:szCs w:val="24"/>
        </w:rPr>
      </w:pPr>
    </w:p>
    <w:p w:rsidR="00B57B72" w:rsidRDefault="00B57B72" w:rsidP="00B57B72">
      <w:pPr>
        <w:tabs>
          <w:tab w:val="left" w:pos="4240"/>
        </w:tabs>
        <w:jc w:val="center"/>
        <w:rPr>
          <w:rFonts w:eastAsia="Times New Roman"/>
          <w:b/>
          <w:bCs/>
          <w:sz w:val="24"/>
          <w:szCs w:val="24"/>
        </w:rPr>
      </w:pPr>
      <w:r>
        <w:rPr>
          <w:rFonts w:eastAsia="Times New Roman"/>
          <w:b/>
          <w:bCs/>
          <w:sz w:val="24"/>
          <w:szCs w:val="24"/>
        </w:rPr>
        <w:t>Положение</w:t>
      </w:r>
    </w:p>
    <w:p w:rsidR="00B57B72" w:rsidRDefault="00B57B72" w:rsidP="00B57B72">
      <w:pPr>
        <w:tabs>
          <w:tab w:val="left" w:pos="4240"/>
        </w:tabs>
        <w:jc w:val="center"/>
        <w:rPr>
          <w:rFonts w:eastAsia="Times New Roman"/>
          <w:b/>
          <w:bCs/>
          <w:sz w:val="24"/>
          <w:szCs w:val="24"/>
        </w:rPr>
      </w:pPr>
      <w:r>
        <w:rPr>
          <w:rFonts w:eastAsia="Times New Roman"/>
          <w:b/>
          <w:bCs/>
          <w:sz w:val="24"/>
          <w:szCs w:val="24"/>
        </w:rPr>
        <w:t xml:space="preserve">о системе управления охраной труда </w:t>
      </w:r>
    </w:p>
    <w:p w:rsidR="007856C4" w:rsidRDefault="007856C4" w:rsidP="00B57B72">
      <w:pPr>
        <w:tabs>
          <w:tab w:val="left" w:pos="4240"/>
        </w:tabs>
        <w:jc w:val="center"/>
        <w:rPr>
          <w:rFonts w:eastAsia="Times New Roman"/>
          <w:b/>
          <w:bCs/>
          <w:sz w:val="24"/>
          <w:szCs w:val="24"/>
        </w:rPr>
      </w:pPr>
      <w:r>
        <w:rPr>
          <w:rFonts w:eastAsia="Times New Roman"/>
          <w:b/>
          <w:bCs/>
          <w:sz w:val="24"/>
          <w:szCs w:val="24"/>
        </w:rPr>
        <w:t>Муниципального  бюджетного  общеобразовательного  учреждения</w:t>
      </w:r>
    </w:p>
    <w:p w:rsidR="00B57B72" w:rsidRDefault="007856C4" w:rsidP="00B57B72">
      <w:pPr>
        <w:tabs>
          <w:tab w:val="left" w:pos="4240"/>
        </w:tabs>
        <w:jc w:val="center"/>
        <w:rPr>
          <w:rFonts w:eastAsia="Times New Roman"/>
          <w:b/>
          <w:bCs/>
          <w:sz w:val="24"/>
          <w:szCs w:val="24"/>
        </w:rPr>
      </w:pPr>
      <w:r w:rsidRPr="007856C4">
        <w:rPr>
          <w:rFonts w:eastAsia="Times New Roman"/>
          <w:b/>
          <w:bCs/>
          <w:sz w:val="24"/>
          <w:szCs w:val="24"/>
        </w:rPr>
        <w:t xml:space="preserve"> «Средняя общеобразовательная татарско-русская школа №80 с углубленным изучением отдельных предметов» Вахитовского района г. Казани</w:t>
      </w:r>
    </w:p>
    <w:p w:rsidR="00B57B72" w:rsidRPr="00B57B72" w:rsidRDefault="00B57B72" w:rsidP="00B57B72">
      <w:pPr>
        <w:tabs>
          <w:tab w:val="left" w:pos="4240"/>
        </w:tabs>
        <w:rPr>
          <w:rFonts w:eastAsia="Times New Roman"/>
          <w:bCs/>
          <w:i/>
          <w:sz w:val="20"/>
          <w:szCs w:val="20"/>
        </w:rPr>
      </w:pPr>
      <w:r w:rsidRPr="00B57B72">
        <w:rPr>
          <w:rFonts w:eastAsia="Times New Roman"/>
          <w:bCs/>
          <w:i/>
          <w:sz w:val="20"/>
          <w:szCs w:val="20"/>
        </w:rPr>
        <w:t xml:space="preserve">             </w:t>
      </w:r>
      <w:r>
        <w:rPr>
          <w:rFonts w:eastAsia="Times New Roman"/>
          <w:bCs/>
          <w:i/>
          <w:sz w:val="20"/>
          <w:szCs w:val="20"/>
        </w:rPr>
        <w:t xml:space="preserve">                         </w:t>
      </w:r>
    </w:p>
    <w:p w:rsidR="00B57B72" w:rsidRPr="00B57B72" w:rsidRDefault="00B57B72" w:rsidP="00B57B72">
      <w:pPr>
        <w:tabs>
          <w:tab w:val="left" w:pos="4240"/>
        </w:tabs>
        <w:ind w:left="4240"/>
        <w:rPr>
          <w:rFonts w:eastAsia="Times New Roman"/>
          <w:bCs/>
          <w:i/>
          <w:sz w:val="20"/>
          <w:szCs w:val="20"/>
        </w:rPr>
      </w:pPr>
    </w:p>
    <w:p w:rsidR="00B57B72" w:rsidRDefault="00B57B72" w:rsidP="00B57B72">
      <w:pPr>
        <w:tabs>
          <w:tab w:val="left" w:pos="4240"/>
        </w:tabs>
        <w:ind w:left="4240"/>
        <w:rPr>
          <w:rFonts w:eastAsia="Times New Roman"/>
          <w:b/>
          <w:bCs/>
          <w:sz w:val="24"/>
          <w:szCs w:val="24"/>
        </w:rPr>
      </w:pPr>
    </w:p>
    <w:p w:rsidR="00B57B72" w:rsidRDefault="00B57B72" w:rsidP="00B57B72">
      <w:pPr>
        <w:tabs>
          <w:tab w:val="left" w:pos="4240"/>
        </w:tabs>
        <w:ind w:left="4240"/>
        <w:rPr>
          <w:rFonts w:eastAsia="Times New Roman"/>
          <w:b/>
          <w:bCs/>
          <w:sz w:val="24"/>
          <w:szCs w:val="24"/>
        </w:rPr>
      </w:pPr>
      <w:r>
        <w:rPr>
          <w:rFonts w:eastAsia="Times New Roman"/>
          <w:b/>
          <w:bCs/>
          <w:sz w:val="24"/>
          <w:szCs w:val="24"/>
        </w:rPr>
        <w:t>1.Общие положения</w:t>
      </w:r>
    </w:p>
    <w:p w:rsidR="00B57B72" w:rsidRDefault="00B57B72" w:rsidP="00B57B72">
      <w:pPr>
        <w:spacing w:line="283" w:lineRule="exact"/>
        <w:rPr>
          <w:sz w:val="20"/>
          <w:szCs w:val="20"/>
        </w:rPr>
      </w:pPr>
    </w:p>
    <w:p w:rsidR="00B57B72" w:rsidRDefault="00B57B72" w:rsidP="00B57B72">
      <w:pPr>
        <w:tabs>
          <w:tab w:val="left" w:pos="840"/>
        </w:tabs>
        <w:spacing w:line="237" w:lineRule="auto"/>
        <w:ind w:left="860" w:hanging="599"/>
        <w:jc w:val="both"/>
        <w:rPr>
          <w:sz w:val="20"/>
          <w:szCs w:val="20"/>
        </w:rPr>
      </w:pPr>
      <w:r>
        <w:rPr>
          <w:rFonts w:eastAsia="Times New Roman"/>
          <w:sz w:val="24"/>
          <w:szCs w:val="24"/>
        </w:rPr>
        <w:t>1.1.</w:t>
      </w:r>
      <w:r>
        <w:rPr>
          <w:sz w:val="20"/>
          <w:szCs w:val="20"/>
        </w:rPr>
        <w:tab/>
      </w:r>
      <w:proofErr w:type="gramStart"/>
      <w:r>
        <w:rPr>
          <w:rFonts w:eastAsia="Times New Roman"/>
          <w:sz w:val="24"/>
          <w:szCs w:val="24"/>
        </w:rPr>
        <w:t xml:space="preserve">Положение о системе управления охраной труда (далее — Положение) </w:t>
      </w:r>
      <w:r w:rsidR="007856C4">
        <w:rPr>
          <w:rFonts w:eastAsia="Times New Roman"/>
          <w:sz w:val="24"/>
          <w:szCs w:val="24"/>
        </w:rPr>
        <w:t>Муниципального  бюджетного  общеобразовательного  учреждения</w:t>
      </w:r>
      <w:r w:rsidR="007856C4" w:rsidRPr="007856C4">
        <w:rPr>
          <w:rFonts w:eastAsia="Times New Roman"/>
          <w:sz w:val="24"/>
          <w:szCs w:val="24"/>
        </w:rPr>
        <w:t xml:space="preserve"> «Средняя общеобразовательная татарско-русская школа №80 с углубленным изучением отдельных предметов» Вахитовского района г. Казани</w:t>
      </w:r>
      <w:r>
        <w:rPr>
          <w:rFonts w:eastAsia="Times New Roman"/>
          <w:sz w:val="24"/>
          <w:szCs w:val="24"/>
        </w:rPr>
        <w:t xml:space="preserve"> (далее — Школа) разработано в целях функционирования системы управления охраной труда (далее — СУОТ), на основе Типового положения о системе управления охраной труда, утвержденного приказом Минтруда России от 19 августа 2016 года № 438н.</w:t>
      </w:r>
      <w:proofErr w:type="gramEnd"/>
    </w:p>
    <w:p w:rsidR="00B57B72" w:rsidRDefault="00B57B72" w:rsidP="00B57B72">
      <w:pPr>
        <w:spacing w:line="14" w:lineRule="exact"/>
        <w:rPr>
          <w:sz w:val="20"/>
          <w:szCs w:val="20"/>
        </w:rPr>
      </w:pPr>
    </w:p>
    <w:p w:rsidR="00B57B72" w:rsidRDefault="00B57B72" w:rsidP="00B57B72">
      <w:pPr>
        <w:spacing w:line="237" w:lineRule="auto"/>
        <w:ind w:left="260" w:firstLine="600"/>
        <w:jc w:val="both"/>
        <w:rPr>
          <w:sz w:val="20"/>
          <w:szCs w:val="20"/>
        </w:rPr>
      </w:pPr>
      <w:proofErr w:type="gramStart"/>
      <w:r>
        <w:rPr>
          <w:rFonts w:eastAsia="Times New Roman"/>
          <w:sz w:val="24"/>
          <w:szCs w:val="24"/>
        </w:rPr>
        <w:t xml:space="preserve">Создание и обеспечение функционирования СУОТ осуществляется директором (далее </w:t>
      </w:r>
      <w:r w:rsidR="00B14670">
        <w:rPr>
          <w:rFonts w:eastAsia="Times New Roman"/>
          <w:sz w:val="24"/>
          <w:szCs w:val="24"/>
        </w:rPr>
        <w:t>–</w:t>
      </w:r>
      <w:r>
        <w:rPr>
          <w:rFonts w:eastAsia="Times New Roman"/>
          <w:sz w:val="24"/>
          <w:szCs w:val="24"/>
        </w:rPr>
        <w:t xml:space="preserve"> работ</w:t>
      </w:r>
      <w:r w:rsidR="00B14670">
        <w:rPr>
          <w:rFonts w:eastAsia="Times New Roman"/>
          <w:sz w:val="24"/>
          <w:szCs w:val="24"/>
        </w:rPr>
        <w:t>одатель) МБОУ «Школа №80</w:t>
      </w:r>
      <w:r>
        <w:rPr>
          <w:rFonts w:eastAsia="Times New Roman"/>
          <w:sz w:val="24"/>
          <w:szCs w:val="24"/>
        </w:rPr>
        <w:t xml:space="preserve"> (далее – Школа) посредством соблюдения государственных нормативных требований охраны труда с учетом специфики своей деятельности, достижений современной науки и наилучшей практики, принятых на себя обязательств и на основе международных, межгосударственных и национальных стандартов, руководств, а также рекомендаций Международной организации труда по СУОТ и безопасности производства.</w:t>
      </w:r>
      <w:proofErr w:type="gramEnd"/>
    </w:p>
    <w:p w:rsidR="00B57B72" w:rsidRDefault="00B57B72" w:rsidP="00B57B72">
      <w:pPr>
        <w:spacing w:line="6" w:lineRule="exact"/>
        <w:rPr>
          <w:sz w:val="20"/>
          <w:szCs w:val="20"/>
        </w:rPr>
      </w:pPr>
    </w:p>
    <w:p w:rsidR="00B57B72" w:rsidRDefault="00B57B72" w:rsidP="00B57B72">
      <w:pPr>
        <w:ind w:left="860"/>
        <w:rPr>
          <w:sz w:val="20"/>
          <w:szCs w:val="20"/>
        </w:rPr>
      </w:pPr>
      <w:r>
        <w:rPr>
          <w:rFonts w:eastAsia="Times New Roman"/>
          <w:sz w:val="24"/>
          <w:szCs w:val="24"/>
        </w:rPr>
        <w:t>СУОТ представляет собой сочетание:</w:t>
      </w:r>
    </w:p>
    <w:p w:rsidR="00B57B72" w:rsidRDefault="00B57B72" w:rsidP="00B57B72">
      <w:pPr>
        <w:spacing w:line="29" w:lineRule="exact"/>
        <w:rPr>
          <w:sz w:val="20"/>
          <w:szCs w:val="20"/>
        </w:rPr>
      </w:pPr>
    </w:p>
    <w:p w:rsidR="00B57B72" w:rsidRDefault="00B57B72" w:rsidP="001E5EB5">
      <w:pPr>
        <w:numPr>
          <w:ilvl w:val="0"/>
          <w:numId w:val="1"/>
        </w:numPr>
        <w:tabs>
          <w:tab w:val="left" w:pos="1580"/>
        </w:tabs>
        <w:spacing w:line="225" w:lineRule="auto"/>
        <w:ind w:left="1580" w:hanging="358"/>
        <w:rPr>
          <w:rFonts w:ascii="Symbol" w:eastAsia="Symbol" w:hAnsi="Symbol" w:cs="Symbol"/>
          <w:sz w:val="24"/>
          <w:szCs w:val="24"/>
        </w:rPr>
      </w:pPr>
      <w:r>
        <w:rPr>
          <w:rFonts w:eastAsia="Times New Roman"/>
          <w:sz w:val="24"/>
          <w:szCs w:val="24"/>
        </w:rPr>
        <w:t>организационных структур Школы с фиксированными обязанностями его должностных лиц;</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процедур и порядков функционирования СУОТ, включая планирование и реализацию мероприятий по улучшению условий труда и организации работ по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
        </w:numPr>
        <w:tabs>
          <w:tab w:val="left" w:pos="1580"/>
        </w:tabs>
        <w:spacing w:line="225" w:lineRule="auto"/>
        <w:ind w:left="1580" w:right="20" w:hanging="358"/>
        <w:rPr>
          <w:rFonts w:ascii="Symbol" w:eastAsia="Symbol" w:hAnsi="Symbol" w:cs="Symbol"/>
          <w:sz w:val="24"/>
          <w:szCs w:val="24"/>
        </w:rPr>
      </w:pPr>
      <w:proofErr w:type="gramStart"/>
      <w:r>
        <w:rPr>
          <w:rFonts w:eastAsia="Times New Roman"/>
          <w:sz w:val="24"/>
          <w:szCs w:val="24"/>
        </w:rPr>
        <w:t>устанавливающей (локальные нормативные акты Школы) и фиксирующей (журналы, акты, записи) документации.</w:t>
      </w:r>
      <w:proofErr w:type="gramEnd"/>
    </w:p>
    <w:p w:rsidR="00B57B72" w:rsidRDefault="00B57B72" w:rsidP="00B57B72">
      <w:pPr>
        <w:spacing w:line="13"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t xml:space="preserve">Действие СУОТ распространяется на всей территории, во </w:t>
      </w:r>
      <w:proofErr w:type="gramStart"/>
      <w:r>
        <w:rPr>
          <w:rFonts w:eastAsia="Times New Roman"/>
          <w:sz w:val="24"/>
          <w:szCs w:val="24"/>
        </w:rPr>
        <w:t>вс</w:t>
      </w:r>
      <w:proofErr w:type="gramEnd"/>
      <w:r>
        <w:rPr>
          <w:rFonts w:eastAsia="Times New Roman"/>
          <w:sz w:val="24"/>
          <w:szCs w:val="24"/>
        </w:rPr>
        <w:t>ѐм здании и сооружениях Школы.</w:t>
      </w:r>
    </w:p>
    <w:p w:rsidR="00B57B72" w:rsidRDefault="00B57B72" w:rsidP="00B57B72">
      <w:pPr>
        <w:spacing w:line="14"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Требования СУОТ обязательны для всех работников, работающих в Школе, и являются обязательными для всех лиц, находящихся на территории, в здании и сооружениях Школы.</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t>Должностные лица, осуществляющие работу по охране труда и обеспечения безопасности образовательного процесса в рамках функционирования СОУТ.</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lastRenderedPageBreak/>
        <w:t>Настоящие Положение является локальным нормативным актом, регламентирующим деятельность Школы.</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t>Положение согласовывается с профсоюзным комитетом работников Школы и утверждается директором.</w:t>
      </w:r>
    </w:p>
    <w:p w:rsidR="00B57B72" w:rsidRDefault="00B57B72" w:rsidP="00B57B72">
      <w:pPr>
        <w:spacing w:line="14"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Настоящее Положение принимается на неопределенный срок. Изменения и дополнения к настоящему Положению утверждаются директором Школы. После внесения изменений в настоящее Положение или принятия его в новой редакции предыдущая редакция Положения утрачивает силу.</w:t>
      </w:r>
    </w:p>
    <w:p w:rsidR="00B57B72" w:rsidRDefault="00B57B72" w:rsidP="00B57B72">
      <w:pPr>
        <w:spacing w:line="282" w:lineRule="exact"/>
        <w:rPr>
          <w:sz w:val="20"/>
          <w:szCs w:val="20"/>
        </w:rPr>
      </w:pPr>
    </w:p>
    <w:p w:rsidR="00B57B72" w:rsidRDefault="00B57B72" w:rsidP="001E5EB5">
      <w:pPr>
        <w:numPr>
          <w:ilvl w:val="0"/>
          <w:numId w:val="2"/>
        </w:numPr>
        <w:tabs>
          <w:tab w:val="left" w:pos="4240"/>
        </w:tabs>
        <w:ind w:left="4240" w:hanging="608"/>
        <w:rPr>
          <w:rFonts w:eastAsia="Times New Roman"/>
          <w:b/>
          <w:bCs/>
          <w:sz w:val="24"/>
          <w:szCs w:val="24"/>
        </w:rPr>
      </w:pPr>
      <w:r>
        <w:rPr>
          <w:rFonts w:eastAsia="Times New Roman"/>
          <w:b/>
          <w:bCs/>
          <w:sz w:val="24"/>
          <w:szCs w:val="24"/>
        </w:rPr>
        <w:t>Нормативная база</w:t>
      </w:r>
    </w:p>
    <w:p w:rsidR="00B57B72" w:rsidRDefault="00B57B72" w:rsidP="00B57B72">
      <w:pPr>
        <w:spacing w:line="283" w:lineRule="exact"/>
        <w:rPr>
          <w:sz w:val="20"/>
          <w:szCs w:val="20"/>
        </w:rPr>
      </w:pPr>
    </w:p>
    <w:p w:rsidR="00B57B72" w:rsidRDefault="00B57B72" w:rsidP="00B57B72">
      <w:pPr>
        <w:spacing w:line="237" w:lineRule="auto"/>
        <w:ind w:left="260" w:firstLine="600"/>
        <w:jc w:val="both"/>
        <w:rPr>
          <w:sz w:val="20"/>
          <w:szCs w:val="20"/>
        </w:rPr>
      </w:pPr>
      <w:r>
        <w:rPr>
          <w:rFonts w:eastAsia="Times New Roman"/>
          <w:sz w:val="24"/>
          <w:szCs w:val="24"/>
        </w:rPr>
        <w:t xml:space="preserve">Положение о системе управления охраной труда (СУОТ) в Школе разработано в соответствии с Трудовым кодексом Российской Федерации, Федеральным законом от 29 декабря 2012г. № 273-ФЗ "Об образовании в Российской Федерации", Приказом Министерства труда и социальной защиты Российской Федерации от 19 августа 2016 года №438н, Национальным стандартом Российской Федерации ГОСТ </w:t>
      </w:r>
      <w:proofErr w:type="gramStart"/>
      <w:r>
        <w:rPr>
          <w:rFonts w:eastAsia="Times New Roman"/>
          <w:sz w:val="24"/>
          <w:szCs w:val="24"/>
        </w:rPr>
        <w:t>Р</w:t>
      </w:r>
      <w:proofErr w:type="gramEnd"/>
      <w:r>
        <w:rPr>
          <w:rFonts w:eastAsia="Times New Roman"/>
          <w:sz w:val="24"/>
          <w:szCs w:val="24"/>
        </w:rPr>
        <w:t xml:space="preserve">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межгосударственным стандартом ГОСТ 12.0.230-2007 "Система стандартов безопасности труда. Системы управления охраной труда. Общие требования", иными законодательными и нормативными правовыми актами по охране труда и здоровья, в целях обеспечения здоровых и безопасных условий труда работников</w:t>
      </w:r>
      <w:r>
        <w:rPr>
          <w:rFonts w:ascii="Calibri" w:eastAsia="Calibri" w:hAnsi="Calibri" w:cs="Calibri"/>
        </w:rPr>
        <w:t>.</w:t>
      </w:r>
    </w:p>
    <w:p w:rsidR="00B57B72" w:rsidRDefault="00B57B72" w:rsidP="001E5EB5">
      <w:pPr>
        <w:numPr>
          <w:ilvl w:val="2"/>
          <w:numId w:val="3"/>
        </w:numPr>
        <w:tabs>
          <w:tab w:val="left" w:pos="3900"/>
        </w:tabs>
        <w:ind w:left="3900" w:hanging="592"/>
        <w:rPr>
          <w:rFonts w:eastAsia="Times New Roman"/>
          <w:b/>
          <w:bCs/>
          <w:sz w:val="24"/>
          <w:szCs w:val="24"/>
        </w:rPr>
      </w:pPr>
      <w:r>
        <w:rPr>
          <w:rFonts w:eastAsia="Times New Roman"/>
          <w:b/>
          <w:bCs/>
          <w:sz w:val="24"/>
          <w:szCs w:val="24"/>
        </w:rPr>
        <w:t>Термины и определения</w:t>
      </w:r>
    </w:p>
    <w:p w:rsidR="00B57B72" w:rsidRDefault="00B57B72" w:rsidP="00B57B72">
      <w:pPr>
        <w:spacing w:line="283" w:lineRule="exact"/>
        <w:rPr>
          <w:rFonts w:eastAsia="Times New Roman"/>
          <w:b/>
          <w:bCs/>
          <w:sz w:val="24"/>
          <w:szCs w:val="24"/>
        </w:rPr>
      </w:pPr>
    </w:p>
    <w:p w:rsidR="00B57B72" w:rsidRDefault="00B57B72" w:rsidP="001E5EB5">
      <w:pPr>
        <w:numPr>
          <w:ilvl w:val="0"/>
          <w:numId w:val="3"/>
        </w:numPr>
        <w:tabs>
          <w:tab w:val="left" w:pos="1155"/>
        </w:tabs>
        <w:spacing w:line="232" w:lineRule="auto"/>
        <w:ind w:left="260" w:right="20" w:firstLine="602"/>
        <w:rPr>
          <w:rFonts w:eastAsia="Times New Roman"/>
          <w:sz w:val="24"/>
          <w:szCs w:val="24"/>
        </w:rPr>
      </w:pPr>
      <w:proofErr w:type="gramStart"/>
      <w:r>
        <w:rPr>
          <w:rFonts w:eastAsia="Times New Roman"/>
          <w:sz w:val="24"/>
          <w:szCs w:val="24"/>
        </w:rPr>
        <w:t>настоящем</w:t>
      </w:r>
      <w:proofErr w:type="gramEnd"/>
      <w:r>
        <w:rPr>
          <w:rFonts w:eastAsia="Times New Roman"/>
          <w:sz w:val="24"/>
          <w:szCs w:val="24"/>
        </w:rPr>
        <w:t xml:space="preserve"> Положении применяют следующие термины с соответствующими определениями:</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Авария </w:t>
      </w:r>
      <w:r>
        <w:rPr>
          <w:rFonts w:eastAsia="Times New Roman"/>
          <w:sz w:val="24"/>
          <w:szCs w:val="24"/>
        </w:rPr>
        <w:t>—</w:t>
      </w:r>
      <w:r>
        <w:rPr>
          <w:rFonts w:eastAsia="Times New Roman"/>
          <w:b/>
          <w:bCs/>
          <w:sz w:val="24"/>
          <w:szCs w:val="24"/>
        </w:rPr>
        <w:t xml:space="preserve"> </w:t>
      </w:r>
      <w:r>
        <w:rPr>
          <w:rFonts w:eastAsia="Times New Roman"/>
          <w:sz w:val="24"/>
          <w:szCs w:val="24"/>
        </w:rPr>
        <w:t>разрушение сооружений,</w:t>
      </w:r>
      <w:r>
        <w:rPr>
          <w:rFonts w:eastAsia="Times New Roman"/>
          <w:b/>
          <w:bCs/>
          <w:sz w:val="24"/>
          <w:szCs w:val="24"/>
        </w:rPr>
        <w:t xml:space="preserve"> </w:t>
      </w:r>
      <w:r>
        <w:rPr>
          <w:rFonts w:eastAsia="Times New Roman"/>
          <w:sz w:val="24"/>
          <w:szCs w:val="24"/>
        </w:rPr>
        <w:t>оборудования,</w:t>
      </w:r>
      <w:r>
        <w:rPr>
          <w:rFonts w:eastAsia="Times New Roman"/>
          <w:b/>
          <w:bCs/>
          <w:sz w:val="24"/>
          <w:szCs w:val="24"/>
        </w:rPr>
        <w:t xml:space="preserve"> </w:t>
      </w:r>
      <w:r>
        <w:rPr>
          <w:rFonts w:eastAsia="Times New Roman"/>
          <w:sz w:val="24"/>
          <w:szCs w:val="24"/>
        </w:rPr>
        <w:t>технических устройств,</w:t>
      </w:r>
      <w:r>
        <w:rPr>
          <w:rFonts w:eastAsia="Times New Roman"/>
          <w:b/>
          <w:bCs/>
          <w:sz w:val="24"/>
          <w:szCs w:val="24"/>
        </w:rPr>
        <w:t xml:space="preserve"> </w:t>
      </w:r>
      <w:r>
        <w:rPr>
          <w:rFonts w:eastAsia="Times New Roman"/>
          <w:sz w:val="24"/>
          <w:szCs w:val="24"/>
        </w:rPr>
        <w:t>неконтролируемые взрыв и/или выброс опасных веществ, создающие угрозу жизни и здоровью людей.</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Специальная оценка условий труда </w:t>
      </w:r>
      <w:r>
        <w:rPr>
          <w:rFonts w:eastAsia="Times New Roman"/>
          <w:sz w:val="24"/>
          <w:szCs w:val="24"/>
        </w:rPr>
        <w:t>—</w:t>
      </w:r>
      <w:r>
        <w:rPr>
          <w:rFonts w:eastAsia="Times New Roman"/>
          <w:b/>
          <w:bCs/>
          <w:sz w:val="24"/>
          <w:szCs w:val="24"/>
        </w:rPr>
        <w:t xml:space="preserve"> </w:t>
      </w:r>
      <w:r>
        <w:rPr>
          <w:rFonts w:eastAsia="Times New Roman"/>
          <w:sz w:val="24"/>
          <w:szCs w:val="24"/>
        </w:rPr>
        <w:t>единый комплекс последовательно</w:t>
      </w:r>
      <w:r>
        <w:rPr>
          <w:rFonts w:eastAsia="Times New Roman"/>
          <w:b/>
          <w:bCs/>
          <w:sz w:val="24"/>
          <w:szCs w:val="24"/>
        </w:rPr>
        <w:t xml:space="preserve"> </w:t>
      </w:r>
      <w:r>
        <w:rPr>
          <w:rFonts w:eastAsia="Times New Roman"/>
          <w:sz w:val="24"/>
          <w:szCs w:val="24"/>
        </w:rPr>
        <w:t>выполняемых процедур по выявлению и оценке уровня воздействия вредных и опасных факторов производственной среды и трудового процесса на работников.</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Безопасность </w:t>
      </w:r>
      <w:r>
        <w:rPr>
          <w:rFonts w:eastAsia="Times New Roman"/>
          <w:sz w:val="24"/>
          <w:szCs w:val="24"/>
        </w:rPr>
        <w:t>—</w:t>
      </w:r>
      <w:r>
        <w:rPr>
          <w:rFonts w:eastAsia="Times New Roman"/>
          <w:b/>
          <w:bCs/>
          <w:sz w:val="24"/>
          <w:szCs w:val="24"/>
        </w:rPr>
        <w:t xml:space="preserve"> </w:t>
      </w:r>
      <w:r>
        <w:rPr>
          <w:rFonts w:eastAsia="Times New Roman"/>
          <w:sz w:val="24"/>
          <w:szCs w:val="24"/>
        </w:rPr>
        <w:t>состояние,</w:t>
      </w:r>
      <w:r>
        <w:rPr>
          <w:rFonts w:eastAsia="Times New Roman"/>
          <w:b/>
          <w:bCs/>
          <w:sz w:val="24"/>
          <w:szCs w:val="24"/>
        </w:rPr>
        <w:t xml:space="preserve"> </w:t>
      </w:r>
      <w:r>
        <w:rPr>
          <w:rFonts w:eastAsia="Times New Roman"/>
          <w:sz w:val="24"/>
          <w:szCs w:val="24"/>
        </w:rPr>
        <w:t>при котором риск для здоровья и безопасности</w:t>
      </w:r>
      <w:r>
        <w:rPr>
          <w:rFonts w:eastAsia="Times New Roman"/>
          <w:b/>
          <w:bCs/>
          <w:sz w:val="24"/>
          <w:szCs w:val="24"/>
        </w:rPr>
        <w:t xml:space="preserve"> </w:t>
      </w:r>
      <w:r>
        <w:rPr>
          <w:rFonts w:eastAsia="Times New Roman"/>
          <w:sz w:val="24"/>
          <w:szCs w:val="24"/>
        </w:rPr>
        <w:t>персонала находится на приемлемом уровне.</w:t>
      </w:r>
    </w:p>
    <w:p w:rsidR="00B57B72" w:rsidRDefault="00B57B72" w:rsidP="00B57B72">
      <w:pPr>
        <w:spacing w:line="1" w:lineRule="exact"/>
        <w:rPr>
          <w:rFonts w:eastAsia="Times New Roman"/>
          <w:sz w:val="24"/>
          <w:szCs w:val="24"/>
        </w:rPr>
      </w:pPr>
    </w:p>
    <w:p w:rsidR="00B57B72" w:rsidRDefault="00B57B72" w:rsidP="00B57B72">
      <w:pPr>
        <w:ind w:left="860"/>
        <w:rPr>
          <w:rFonts w:eastAsia="Times New Roman"/>
          <w:sz w:val="24"/>
          <w:szCs w:val="24"/>
        </w:rPr>
      </w:pPr>
      <w:r>
        <w:rPr>
          <w:rFonts w:eastAsia="Times New Roman"/>
          <w:b/>
          <w:bCs/>
          <w:sz w:val="24"/>
          <w:szCs w:val="24"/>
        </w:rPr>
        <w:t xml:space="preserve">Безопасность производственного процесса </w:t>
      </w:r>
      <w:r>
        <w:rPr>
          <w:rFonts w:eastAsia="Times New Roman"/>
          <w:sz w:val="24"/>
          <w:szCs w:val="24"/>
        </w:rPr>
        <w:t>—</w:t>
      </w:r>
      <w:r>
        <w:rPr>
          <w:rFonts w:eastAsia="Times New Roman"/>
          <w:b/>
          <w:bCs/>
          <w:sz w:val="24"/>
          <w:szCs w:val="24"/>
        </w:rPr>
        <w:t xml:space="preserve"> </w:t>
      </w:r>
      <w:r>
        <w:rPr>
          <w:rFonts w:eastAsia="Times New Roman"/>
          <w:sz w:val="24"/>
          <w:szCs w:val="24"/>
        </w:rPr>
        <w:t>по ГОСТ</w:t>
      </w:r>
      <w:r>
        <w:rPr>
          <w:rFonts w:eastAsia="Times New Roman"/>
          <w:b/>
          <w:bCs/>
          <w:sz w:val="24"/>
          <w:szCs w:val="24"/>
        </w:rPr>
        <w:t xml:space="preserve"> </w:t>
      </w:r>
      <w:r>
        <w:rPr>
          <w:rFonts w:eastAsia="Times New Roman"/>
          <w:sz w:val="24"/>
          <w:szCs w:val="24"/>
        </w:rPr>
        <w:t>12.0.002.</w:t>
      </w:r>
    </w:p>
    <w:p w:rsidR="00B57B72" w:rsidRDefault="00B57B72" w:rsidP="00B57B72">
      <w:pPr>
        <w:spacing w:line="12"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proofErr w:type="gramStart"/>
      <w:r>
        <w:rPr>
          <w:rFonts w:eastAsia="Times New Roman"/>
          <w:b/>
          <w:bCs/>
          <w:sz w:val="24"/>
          <w:szCs w:val="24"/>
        </w:rPr>
        <w:t xml:space="preserve">Безопасные условия труда </w:t>
      </w:r>
      <w:r>
        <w:rPr>
          <w:rFonts w:eastAsia="Times New Roman"/>
          <w:sz w:val="24"/>
          <w:szCs w:val="24"/>
        </w:rPr>
        <w:t>—</w:t>
      </w:r>
      <w:r>
        <w:rPr>
          <w:rFonts w:eastAsia="Times New Roman"/>
          <w:b/>
          <w:bCs/>
          <w:sz w:val="24"/>
          <w:szCs w:val="24"/>
        </w:rPr>
        <w:t xml:space="preserve"> </w:t>
      </w:r>
      <w:r>
        <w:rPr>
          <w:rFonts w:eastAsia="Times New Roman"/>
          <w:sz w:val="24"/>
          <w:szCs w:val="24"/>
        </w:rPr>
        <w:t>условия труда,</w:t>
      </w:r>
      <w:r>
        <w:rPr>
          <w:rFonts w:eastAsia="Times New Roman"/>
          <w:b/>
          <w:bCs/>
          <w:sz w:val="24"/>
          <w:szCs w:val="24"/>
        </w:rPr>
        <w:t xml:space="preserve"> </w:t>
      </w:r>
      <w:r>
        <w:rPr>
          <w:rFonts w:eastAsia="Times New Roman"/>
          <w:sz w:val="24"/>
          <w:szCs w:val="24"/>
        </w:rPr>
        <w:t>при которых воздействие на</w:t>
      </w:r>
      <w:r>
        <w:rPr>
          <w:rFonts w:eastAsia="Times New Roman"/>
          <w:b/>
          <w:bCs/>
          <w:sz w:val="24"/>
          <w:szCs w:val="24"/>
        </w:rPr>
        <w:t xml:space="preserve"> </w:t>
      </w:r>
      <w:r>
        <w:rPr>
          <w:rFonts w:eastAsia="Times New Roman"/>
          <w:sz w:val="24"/>
          <w:szCs w:val="24"/>
        </w:rPr>
        <w:t>работающих вредных или опасных производственных факторов исключено либо уровни их воздействия не превышают установленные нормативы.</w:t>
      </w:r>
      <w:proofErr w:type="gramEnd"/>
    </w:p>
    <w:p w:rsidR="00B57B72" w:rsidRDefault="00B57B72" w:rsidP="00B57B72">
      <w:pPr>
        <w:spacing w:line="13" w:lineRule="exact"/>
        <w:rPr>
          <w:rFonts w:eastAsia="Times New Roman"/>
          <w:sz w:val="24"/>
          <w:szCs w:val="24"/>
        </w:rPr>
      </w:pPr>
    </w:p>
    <w:p w:rsidR="00B57B72" w:rsidRDefault="00B57B72" w:rsidP="00B57B72">
      <w:pPr>
        <w:spacing w:line="232" w:lineRule="auto"/>
        <w:ind w:left="860"/>
        <w:rPr>
          <w:rFonts w:eastAsia="Times New Roman"/>
          <w:sz w:val="24"/>
          <w:szCs w:val="24"/>
        </w:rPr>
      </w:pPr>
      <w:r>
        <w:rPr>
          <w:rFonts w:eastAsia="Times New Roman"/>
          <w:b/>
          <w:bCs/>
          <w:sz w:val="24"/>
          <w:szCs w:val="24"/>
        </w:rPr>
        <w:t xml:space="preserve">Компетентность </w:t>
      </w:r>
      <w:r>
        <w:rPr>
          <w:rFonts w:eastAsia="Times New Roman"/>
          <w:sz w:val="24"/>
          <w:szCs w:val="24"/>
        </w:rPr>
        <w:t>—</w:t>
      </w:r>
      <w:r>
        <w:rPr>
          <w:rFonts w:eastAsia="Times New Roman"/>
          <w:b/>
          <w:bCs/>
          <w:sz w:val="24"/>
          <w:szCs w:val="24"/>
        </w:rPr>
        <w:t xml:space="preserve"> </w:t>
      </w:r>
      <w:r>
        <w:rPr>
          <w:rFonts w:eastAsia="Times New Roman"/>
          <w:sz w:val="24"/>
          <w:szCs w:val="24"/>
        </w:rPr>
        <w:t>демонстрируемая способность применять знания и навыки.</w:t>
      </w:r>
      <w:r>
        <w:rPr>
          <w:rFonts w:eastAsia="Times New Roman"/>
          <w:b/>
          <w:bCs/>
          <w:sz w:val="24"/>
          <w:szCs w:val="24"/>
        </w:rPr>
        <w:t xml:space="preserve"> Несоответствие </w:t>
      </w:r>
      <w:r>
        <w:rPr>
          <w:rFonts w:eastAsia="Times New Roman"/>
          <w:sz w:val="24"/>
          <w:szCs w:val="24"/>
        </w:rPr>
        <w:t>—</w:t>
      </w:r>
      <w:r>
        <w:rPr>
          <w:rFonts w:eastAsia="Times New Roman"/>
          <w:b/>
          <w:bCs/>
          <w:sz w:val="24"/>
          <w:szCs w:val="24"/>
        </w:rPr>
        <w:t xml:space="preserve"> </w:t>
      </w:r>
      <w:r>
        <w:rPr>
          <w:rFonts w:eastAsia="Times New Roman"/>
          <w:sz w:val="24"/>
          <w:szCs w:val="24"/>
        </w:rPr>
        <w:t>какое-либо отклонение от стандартов,</w:t>
      </w:r>
      <w:r>
        <w:rPr>
          <w:rFonts w:eastAsia="Times New Roman"/>
          <w:b/>
          <w:bCs/>
          <w:sz w:val="24"/>
          <w:szCs w:val="24"/>
        </w:rPr>
        <w:t xml:space="preserve"> </w:t>
      </w:r>
      <w:r>
        <w:rPr>
          <w:rFonts w:eastAsia="Times New Roman"/>
          <w:sz w:val="24"/>
          <w:szCs w:val="24"/>
        </w:rPr>
        <w:t>технических регламентов,</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jc w:val="both"/>
        <w:rPr>
          <w:rFonts w:eastAsia="Times New Roman"/>
          <w:sz w:val="24"/>
          <w:szCs w:val="24"/>
        </w:rPr>
      </w:pPr>
      <w:r>
        <w:rPr>
          <w:rFonts w:eastAsia="Times New Roman"/>
          <w:sz w:val="24"/>
          <w:szCs w:val="24"/>
        </w:rPr>
        <w:t>принятой практики и процедур выполнения работ и др., которые могут привести непосредственно или косвенно к несчастному случаю, материальному ущербу, ухудшению условий рабочего места или к различным сочетаниям этих факторов.</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Происшествие </w:t>
      </w:r>
      <w:r>
        <w:rPr>
          <w:rFonts w:eastAsia="Times New Roman"/>
          <w:sz w:val="24"/>
          <w:szCs w:val="24"/>
        </w:rPr>
        <w:t>—</w:t>
      </w:r>
      <w:r>
        <w:rPr>
          <w:rFonts w:eastAsia="Times New Roman"/>
          <w:b/>
          <w:bCs/>
          <w:sz w:val="24"/>
          <w:szCs w:val="24"/>
        </w:rPr>
        <w:t xml:space="preserve"> </w:t>
      </w:r>
      <w:r>
        <w:rPr>
          <w:rFonts w:eastAsia="Times New Roman"/>
          <w:sz w:val="24"/>
          <w:szCs w:val="24"/>
        </w:rPr>
        <w:t>событие,</w:t>
      </w:r>
      <w:r>
        <w:rPr>
          <w:rFonts w:eastAsia="Times New Roman"/>
          <w:b/>
          <w:bCs/>
          <w:sz w:val="24"/>
          <w:szCs w:val="24"/>
        </w:rPr>
        <w:t xml:space="preserve"> </w:t>
      </w:r>
      <w:r>
        <w:rPr>
          <w:rFonts w:eastAsia="Times New Roman"/>
          <w:sz w:val="24"/>
          <w:szCs w:val="24"/>
        </w:rPr>
        <w:t>которое приводит или может привести к несчастному</w:t>
      </w:r>
      <w:r>
        <w:rPr>
          <w:rFonts w:eastAsia="Times New Roman"/>
          <w:b/>
          <w:bCs/>
          <w:sz w:val="24"/>
          <w:szCs w:val="24"/>
        </w:rPr>
        <w:t xml:space="preserve"> </w:t>
      </w:r>
      <w:r>
        <w:rPr>
          <w:rFonts w:eastAsia="Times New Roman"/>
          <w:sz w:val="24"/>
          <w:szCs w:val="24"/>
        </w:rPr>
        <w:t>случаю.</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Несчастный случай </w:t>
      </w:r>
      <w:r>
        <w:rPr>
          <w:rFonts w:eastAsia="Times New Roman"/>
          <w:sz w:val="24"/>
          <w:szCs w:val="24"/>
        </w:rPr>
        <w:t>-</w:t>
      </w:r>
      <w:r>
        <w:rPr>
          <w:rFonts w:eastAsia="Times New Roman"/>
          <w:b/>
          <w:bCs/>
          <w:sz w:val="24"/>
          <w:szCs w:val="24"/>
        </w:rPr>
        <w:t xml:space="preserve"> </w:t>
      </w:r>
      <w:r>
        <w:rPr>
          <w:rFonts w:eastAsia="Times New Roman"/>
          <w:sz w:val="24"/>
          <w:szCs w:val="24"/>
        </w:rPr>
        <w:t>нежелательное событие,</w:t>
      </w:r>
      <w:r>
        <w:rPr>
          <w:rFonts w:eastAsia="Times New Roman"/>
          <w:b/>
          <w:bCs/>
          <w:sz w:val="24"/>
          <w:szCs w:val="24"/>
        </w:rPr>
        <w:t xml:space="preserve"> </w:t>
      </w:r>
      <w:r>
        <w:rPr>
          <w:rFonts w:eastAsia="Times New Roman"/>
          <w:sz w:val="24"/>
          <w:szCs w:val="24"/>
        </w:rPr>
        <w:t>приводящее к смертельному исходу,</w:t>
      </w:r>
      <w:r>
        <w:rPr>
          <w:rFonts w:eastAsia="Times New Roman"/>
          <w:b/>
          <w:bCs/>
          <w:sz w:val="24"/>
          <w:szCs w:val="24"/>
        </w:rPr>
        <w:t xml:space="preserve"> </w:t>
      </w:r>
      <w:r>
        <w:rPr>
          <w:rFonts w:eastAsia="Times New Roman"/>
          <w:sz w:val="24"/>
          <w:szCs w:val="24"/>
        </w:rPr>
        <w:t>травме или заболеванию работника.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Организация работ по охране труда </w:t>
      </w:r>
      <w:r>
        <w:rPr>
          <w:rFonts w:eastAsia="Times New Roman"/>
          <w:sz w:val="24"/>
          <w:szCs w:val="24"/>
        </w:rPr>
        <w:t>—</w:t>
      </w:r>
      <w:r>
        <w:rPr>
          <w:rFonts w:eastAsia="Times New Roman"/>
          <w:b/>
          <w:bCs/>
          <w:sz w:val="24"/>
          <w:szCs w:val="24"/>
        </w:rPr>
        <w:t xml:space="preserve"> </w:t>
      </w:r>
      <w:r>
        <w:rPr>
          <w:rFonts w:eastAsia="Times New Roman"/>
          <w:sz w:val="24"/>
          <w:szCs w:val="24"/>
        </w:rPr>
        <w:t>система взаимоувязанных мероприятий,</w:t>
      </w:r>
      <w:r>
        <w:rPr>
          <w:rFonts w:eastAsia="Times New Roman"/>
          <w:b/>
          <w:bCs/>
          <w:sz w:val="24"/>
          <w:szCs w:val="24"/>
        </w:rPr>
        <w:t xml:space="preserve"> </w:t>
      </w:r>
      <w:r>
        <w:rPr>
          <w:rFonts w:eastAsia="Times New Roman"/>
          <w:sz w:val="24"/>
          <w:szCs w:val="24"/>
        </w:rPr>
        <w:t>направленных на обеспечение охраны труда.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Охрана труда </w:t>
      </w:r>
      <w:r>
        <w:rPr>
          <w:rFonts w:eastAsia="Times New Roman"/>
          <w:sz w:val="24"/>
          <w:szCs w:val="24"/>
        </w:rPr>
        <w:t>—</w:t>
      </w:r>
      <w:r>
        <w:rPr>
          <w:rFonts w:eastAsia="Times New Roman"/>
          <w:b/>
          <w:bCs/>
          <w:sz w:val="24"/>
          <w:szCs w:val="24"/>
        </w:rPr>
        <w:t xml:space="preserve"> </w:t>
      </w:r>
      <w:r>
        <w:rPr>
          <w:rFonts w:eastAsia="Times New Roman"/>
          <w:sz w:val="24"/>
          <w:szCs w:val="24"/>
        </w:rPr>
        <w:t>система сохранения жизни и здоровья работников в процессе</w:t>
      </w:r>
      <w:r>
        <w:rPr>
          <w:rFonts w:eastAsia="Times New Roman"/>
          <w:b/>
          <w:bCs/>
          <w:sz w:val="24"/>
          <w:szCs w:val="24"/>
        </w:rPr>
        <w:t xml:space="preserve"> </w:t>
      </w:r>
      <w:r>
        <w:rPr>
          <w:rFonts w:eastAsia="Times New Roman"/>
          <w:sz w:val="24"/>
          <w:szCs w:val="24"/>
        </w:rPr>
        <w:t>трудовой деятельности, включающая в себя правовые, социально-экономические, организационно- технические, санитарно-гигиенические, лечебно-профилактические, реабилитационные и иные мероприятия.</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Риск для здоровья и безопасности персонала </w:t>
      </w:r>
      <w:r>
        <w:rPr>
          <w:rFonts w:eastAsia="Times New Roman"/>
          <w:sz w:val="24"/>
          <w:szCs w:val="24"/>
        </w:rPr>
        <w:t>—</w:t>
      </w:r>
      <w:r>
        <w:rPr>
          <w:rFonts w:eastAsia="Times New Roman"/>
          <w:b/>
          <w:bCs/>
          <w:sz w:val="24"/>
          <w:szCs w:val="24"/>
        </w:rPr>
        <w:t xml:space="preserve"> </w:t>
      </w:r>
      <w:r>
        <w:rPr>
          <w:rFonts w:eastAsia="Times New Roman"/>
          <w:sz w:val="24"/>
          <w:szCs w:val="24"/>
        </w:rPr>
        <w:t>вероятность и последствия</w:t>
      </w:r>
      <w:r>
        <w:rPr>
          <w:rFonts w:eastAsia="Times New Roman"/>
          <w:b/>
          <w:bCs/>
          <w:sz w:val="24"/>
          <w:szCs w:val="24"/>
        </w:rPr>
        <w:t xml:space="preserve"> </w:t>
      </w:r>
      <w:r>
        <w:rPr>
          <w:rFonts w:eastAsia="Times New Roman"/>
          <w:sz w:val="24"/>
          <w:szCs w:val="24"/>
        </w:rPr>
        <w:t>реализации опасного для здоровья и безопасности персонала события.</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Сертификация работ по охране труда в организациях </w:t>
      </w:r>
      <w:r>
        <w:rPr>
          <w:rFonts w:eastAsia="Times New Roman"/>
          <w:sz w:val="24"/>
          <w:szCs w:val="24"/>
        </w:rPr>
        <w:t>—</w:t>
      </w:r>
      <w:r>
        <w:rPr>
          <w:rFonts w:eastAsia="Times New Roman"/>
          <w:b/>
          <w:bCs/>
          <w:sz w:val="24"/>
          <w:szCs w:val="24"/>
        </w:rPr>
        <w:t xml:space="preserve"> </w:t>
      </w:r>
      <w:r>
        <w:rPr>
          <w:rFonts w:eastAsia="Times New Roman"/>
          <w:sz w:val="24"/>
          <w:szCs w:val="24"/>
        </w:rPr>
        <w:t>деятельность органов по</w:t>
      </w:r>
      <w:r>
        <w:rPr>
          <w:rFonts w:eastAsia="Times New Roman"/>
          <w:b/>
          <w:bCs/>
          <w:sz w:val="24"/>
          <w:szCs w:val="24"/>
        </w:rPr>
        <w:t xml:space="preserve"> </w:t>
      </w:r>
      <w:r>
        <w:rPr>
          <w:rFonts w:eastAsia="Times New Roman"/>
          <w:sz w:val="24"/>
          <w:szCs w:val="24"/>
        </w:rPr>
        <w:t xml:space="preserve">сертификации, аккредитованных в установленном порядке, по подтверждению </w:t>
      </w:r>
      <w:r>
        <w:rPr>
          <w:rFonts w:eastAsia="Times New Roman"/>
          <w:sz w:val="24"/>
          <w:szCs w:val="24"/>
        </w:rPr>
        <w:lastRenderedPageBreak/>
        <w:t>соответствия работ по охране труда в организации государственным нормативным требованиям охраны труда.</w:t>
      </w:r>
    </w:p>
    <w:p w:rsidR="00B57B72" w:rsidRDefault="00B57B72" w:rsidP="00B57B72">
      <w:pPr>
        <w:spacing w:line="1" w:lineRule="exact"/>
        <w:rPr>
          <w:rFonts w:eastAsia="Times New Roman"/>
          <w:sz w:val="24"/>
          <w:szCs w:val="24"/>
        </w:rPr>
      </w:pPr>
    </w:p>
    <w:p w:rsidR="00B57B72" w:rsidRDefault="00B57B72" w:rsidP="00B57B72">
      <w:pPr>
        <w:ind w:left="860"/>
        <w:rPr>
          <w:rFonts w:eastAsia="Times New Roman"/>
          <w:sz w:val="24"/>
          <w:szCs w:val="24"/>
        </w:rPr>
      </w:pPr>
      <w:r>
        <w:rPr>
          <w:rFonts w:eastAsia="Times New Roman"/>
          <w:b/>
          <w:bCs/>
          <w:sz w:val="24"/>
          <w:szCs w:val="24"/>
        </w:rPr>
        <w:t xml:space="preserve">Система  управления  охраной  труда  </w:t>
      </w:r>
      <w:r>
        <w:rPr>
          <w:rFonts w:eastAsia="Times New Roman"/>
          <w:sz w:val="24"/>
          <w:szCs w:val="24"/>
        </w:rPr>
        <w:t>—</w:t>
      </w:r>
      <w:r>
        <w:rPr>
          <w:rFonts w:eastAsia="Times New Roman"/>
          <w:b/>
          <w:bCs/>
          <w:sz w:val="24"/>
          <w:szCs w:val="24"/>
        </w:rPr>
        <w:t xml:space="preserve">  </w:t>
      </w:r>
      <w:r>
        <w:rPr>
          <w:rFonts w:eastAsia="Times New Roman"/>
          <w:sz w:val="24"/>
          <w:szCs w:val="24"/>
        </w:rPr>
        <w:t>часть  общей  системы  управления</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rPr>
          <w:rFonts w:eastAsia="Times New Roman"/>
          <w:sz w:val="24"/>
          <w:szCs w:val="24"/>
        </w:rPr>
      </w:pPr>
      <w:r>
        <w:rPr>
          <w:rFonts w:eastAsia="Times New Roman"/>
          <w:sz w:val="24"/>
          <w:szCs w:val="24"/>
        </w:rPr>
        <w:t xml:space="preserve">(менеджмента) организации, </w:t>
      </w:r>
      <w:proofErr w:type="gramStart"/>
      <w:r>
        <w:rPr>
          <w:rFonts w:eastAsia="Times New Roman"/>
          <w:sz w:val="24"/>
          <w:szCs w:val="24"/>
        </w:rPr>
        <w:t>обеспечивающая</w:t>
      </w:r>
      <w:proofErr w:type="gramEnd"/>
      <w:r>
        <w:rPr>
          <w:rFonts w:eastAsia="Times New Roman"/>
          <w:sz w:val="24"/>
          <w:szCs w:val="24"/>
        </w:rPr>
        <w:t xml:space="preserve"> управление рисками в области охраны здоровья и безопасности труда, связанными с деятельностью организации.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Средства индивидуальной и коллективной защиты работников </w:t>
      </w:r>
      <w:r>
        <w:rPr>
          <w:rFonts w:eastAsia="Times New Roman"/>
          <w:sz w:val="24"/>
          <w:szCs w:val="24"/>
        </w:rPr>
        <w:t>—</w:t>
      </w:r>
      <w:r>
        <w:rPr>
          <w:rFonts w:eastAsia="Times New Roman"/>
          <w:b/>
          <w:bCs/>
          <w:sz w:val="24"/>
          <w:szCs w:val="24"/>
        </w:rPr>
        <w:t xml:space="preserve"> </w:t>
      </w:r>
      <w:r>
        <w:rPr>
          <w:rFonts w:eastAsia="Times New Roman"/>
          <w:sz w:val="24"/>
          <w:szCs w:val="24"/>
        </w:rPr>
        <w:t>технические</w:t>
      </w:r>
      <w:r>
        <w:rPr>
          <w:rFonts w:eastAsia="Times New Roman"/>
          <w:b/>
          <w:bCs/>
          <w:sz w:val="24"/>
          <w:szCs w:val="24"/>
        </w:rPr>
        <w:t xml:space="preserve"> </w:t>
      </w:r>
      <w:r>
        <w:rPr>
          <w:rFonts w:eastAsia="Times New Roman"/>
          <w:sz w:val="24"/>
          <w:szCs w:val="24"/>
        </w:rPr>
        <w:t>средства, используемые для предотвращения или уменьшения воздействия на работников вредных или опасных производственных факторов, а также для защиты от загрязнения.</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proofErr w:type="spellStart"/>
      <w:r>
        <w:rPr>
          <w:rFonts w:eastAsia="Times New Roman"/>
          <w:b/>
          <w:bCs/>
          <w:sz w:val="24"/>
          <w:szCs w:val="24"/>
        </w:rPr>
        <w:t>Травмоопасность</w:t>
      </w:r>
      <w:proofErr w:type="spellEnd"/>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соответствие рабочих мест требованиям безопасности труда,</w:t>
      </w:r>
      <w:r>
        <w:rPr>
          <w:rFonts w:eastAsia="Times New Roman"/>
          <w:b/>
          <w:bCs/>
          <w:sz w:val="24"/>
          <w:szCs w:val="24"/>
        </w:rPr>
        <w:t xml:space="preserve"> </w:t>
      </w:r>
      <w:r>
        <w:rPr>
          <w:rFonts w:eastAsia="Times New Roman"/>
          <w:sz w:val="24"/>
          <w:szCs w:val="24"/>
        </w:rPr>
        <w:t xml:space="preserve">исключающим </w:t>
      </w:r>
      <w:proofErr w:type="spellStart"/>
      <w:r>
        <w:rPr>
          <w:rFonts w:eastAsia="Times New Roman"/>
          <w:sz w:val="24"/>
          <w:szCs w:val="24"/>
        </w:rPr>
        <w:t>травмирование</w:t>
      </w:r>
      <w:proofErr w:type="spellEnd"/>
      <w:r>
        <w:rPr>
          <w:rFonts w:eastAsia="Times New Roman"/>
          <w:sz w:val="24"/>
          <w:szCs w:val="24"/>
        </w:rPr>
        <w:t xml:space="preserve"> работающих в условиях, установленных нормативными правовыми актами по охране труда.</w:t>
      </w:r>
    </w:p>
    <w:p w:rsidR="00B57B72" w:rsidRDefault="00B57B72" w:rsidP="00B57B72">
      <w:pPr>
        <w:spacing w:line="2" w:lineRule="exact"/>
        <w:rPr>
          <w:rFonts w:eastAsia="Times New Roman"/>
          <w:sz w:val="24"/>
          <w:szCs w:val="24"/>
        </w:rPr>
      </w:pPr>
    </w:p>
    <w:p w:rsidR="00B57B72" w:rsidRDefault="00B57B72" w:rsidP="00B57B72">
      <w:pPr>
        <w:ind w:left="860"/>
        <w:rPr>
          <w:rFonts w:eastAsia="Times New Roman"/>
          <w:sz w:val="24"/>
          <w:szCs w:val="24"/>
        </w:rPr>
      </w:pPr>
      <w:r>
        <w:rPr>
          <w:rFonts w:eastAsia="Times New Roman"/>
          <w:b/>
          <w:bCs/>
          <w:sz w:val="24"/>
          <w:szCs w:val="24"/>
        </w:rPr>
        <w:t xml:space="preserve">Требования безопасности труда (требования безопасности) </w:t>
      </w:r>
      <w:r>
        <w:rPr>
          <w:rFonts w:eastAsia="Times New Roman"/>
          <w:sz w:val="24"/>
          <w:szCs w:val="24"/>
        </w:rPr>
        <w:t>—</w:t>
      </w:r>
      <w:r>
        <w:rPr>
          <w:rFonts w:eastAsia="Times New Roman"/>
          <w:b/>
          <w:bCs/>
          <w:sz w:val="24"/>
          <w:szCs w:val="24"/>
        </w:rPr>
        <w:t xml:space="preserve"> </w:t>
      </w:r>
      <w:r>
        <w:rPr>
          <w:rFonts w:eastAsia="Times New Roman"/>
          <w:sz w:val="24"/>
          <w:szCs w:val="24"/>
        </w:rPr>
        <w:t>по ГОСТ</w:t>
      </w:r>
      <w:r>
        <w:rPr>
          <w:rFonts w:eastAsia="Times New Roman"/>
          <w:b/>
          <w:bCs/>
          <w:sz w:val="24"/>
          <w:szCs w:val="24"/>
        </w:rPr>
        <w:t xml:space="preserve"> </w:t>
      </w:r>
      <w:r>
        <w:rPr>
          <w:rFonts w:eastAsia="Times New Roman"/>
          <w:sz w:val="24"/>
          <w:szCs w:val="24"/>
        </w:rPr>
        <w:t>12.0.002.</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Условия труда </w:t>
      </w:r>
      <w:r>
        <w:rPr>
          <w:rFonts w:eastAsia="Times New Roman"/>
          <w:sz w:val="24"/>
          <w:szCs w:val="24"/>
        </w:rPr>
        <w:t>—</w:t>
      </w:r>
      <w:r>
        <w:rPr>
          <w:rFonts w:eastAsia="Times New Roman"/>
          <w:b/>
          <w:bCs/>
          <w:sz w:val="24"/>
          <w:szCs w:val="24"/>
        </w:rPr>
        <w:t xml:space="preserve"> </w:t>
      </w:r>
      <w:r>
        <w:rPr>
          <w:rFonts w:eastAsia="Times New Roman"/>
          <w:sz w:val="24"/>
          <w:szCs w:val="24"/>
        </w:rPr>
        <w:t>совокупность факторов производственной среды и трудового</w:t>
      </w:r>
      <w:r>
        <w:rPr>
          <w:rFonts w:eastAsia="Times New Roman"/>
          <w:b/>
          <w:bCs/>
          <w:sz w:val="24"/>
          <w:szCs w:val="24"/>
        </w:rPr>
        <w:t xml:space="preserve"> </w:t>
      </w:r>
      <w:r>
        <w:rPr>
          <w:rFonts w:eastAsia="Times New Roman"/>
          <w:sz w:val="24"/>
          <w:szCs w:val="24"/>
        </w:rPr>
        <w:t>процесса, оказывающих влияние на работоспособность и здоровье работника.</w:t>
      </w:r>
    </w:p>
    <w:p w:rsidR="00B57B72" w:rsidRDefault="00B57B72" w:rsidP="00B57B72">
      <w:pPr>
        <w:spacing w:line="282" w:lineRule="exact"/>
        <w:rPr>
          <w:rFonts w:eastAsia="Times New Roman"/>
          <w:sz w:val="24"/>
          <w:szCs w:val="24"/>
        </w:rPr>
      </w:pPr>
    </w:p>
    <w:p w:rsidR="00B57B72" w:rsidRDefault="00B57B72" w:rsidP="001E5EB5">
      <w:pPr>
        <w:numPr>
          <w:ilvl w:val="1"/>
          <w:numId w:val="4"/>
        </w:numPr>
        <w:tabs>
          <w:tab w:val="left" w:pos="2600"/>
        </w:tabs>
        <w:ind w:left="2600" w:hanging="598"/>
        <w:rPr>
          <w:rFonts w:eastAsia="Times New Roman"/>
          <w:b/>
          <w:bCs/>
          <w:sz w:val="24"/>
          <w:szCs w:val="24"/>
        </w:rPr>
      </w:pPr>
      <w:r>
        <w:rPr>
          <w:rFonts w:eastAsia="Times New Roman"/>
          <w:b/>
          <w:bCs/>
          <w:sz w:val="24"/>
          <w:szCs w:val="24"/>
        </w:rPr>
        <w:t>Политика работодателя в области охраны труда</w:t>
      </w:r>
    </w:p>
    <w:p w:rsidR="00B57B72" w:rsidRDefault="00B57B72" w:rsidP="00B57B72">
      <w:pPr>
        <w:spacing w:line="283" w:lineRule="exact"/>
        <w:rPr>
          <w:sz w:val="20"/>
          <w:szCs w:val="20"/>
        </w:rPr>
      </w:pPr>
    </w:p>
    <w:p w:rsidR="00B57B72" w:rsidRDefault="00B57B72" w:rsidP="00274A87">
      <w:pPr>
        <w:spacing w:line="232" w:lineRule="auto"/>
        <w:ind w:left="260" w:firstLine="600"/>
        <w:jc w:val="both"/>
        <w:rPr>
          <w:sz w:val="20"/>
          <w:szCs w:val="20"/>
        </w:rPr>
      </w:pPr>
      <w:r>
        <w:rPr>
          <w:rFonts w:eastAsia="Times New Roman"/>
          <w:sz w:val="24"/>
          <w:szCs w:val="24"/>
        </w:rPr>
        <w:t>Политика работодателя в области охраны труда (далее — Политика по охране труда) является публичной документированной декларацией работодателя о намерении и</w:t>
      </w:r>
    </w:p>
    <w:p w:rsidR="00B57B72" w:rsidRDefault="00B57B72" w:rsidP="00274A87">
      <w:pPr>
        <w:spacing w:line="126" w:lineRule="exact"/>
        <w:jc w:val="both"/>
        <w:rPr>
          <w:sz w:val="20"/>
          <w:szCs w:val="20"/>
        </w:rPr>
      </w:pPr>
    </w:p>
    <w:p w:rsidR="00B57B72" w:rsidRDefault="00B57B72" w:rsidP="00274A87">
      <w:pPr>
        <w:spacing w:line="232" w:lineRule="auto"/>
        <w:ind w:left="260"/>
        <w:jc w:val="both"/>
        <w:rPr>
          <w:sz w:val="20"/>
          <w:szCs w:val="20"/>
        </w:rPr>
      </w:pPr>
      <w:r>
        <w:rPr>
          <w:rFonts w:eastAsia="Times New Roman"/>
          <w:sz w:val="24"/>
          <w:szCs w:val="24"/>
        </w:rPr>
        <w:t xml:space="preserve">гарантированном </w:t>
      </w:r>
      <w:proofErr w:type="gramStart"/>
      <w:r>
        <w:rPr>
          <w:rFonts w:eastAsia="Times New Roman"/>
          <w:sz w:val="24"/>
          <w:szCs w:val="24"/>
        </w:rPr>
        <w:t>выполнении</w:t>
      </w:r>
      <w:proofErr w:type="gramEnd"/>
      <w:r>
        <w:rPr>
          <w:rFonts w:eastAsia="Times New Roman"/>
          <w:sz w:val="24"/>
          <w:szCs w:val="24"/>
        </w:rPr>
        <w:t xml:space="preserve"> им обязанностей по соблюдению государственных нормативных требований охраны труда и добровольно принятых на себя обязательств.</w:t>
      </w:r>
    </w:p>
    <w:p w:rsidR="00B57B72" w:rsidRDefault="00B57B72" w:rsidP="00274A87">
      <w:pPr>
        <w:spacing w:line="2" w:lineRule="exact"/>
        <w:jc w:val="both"/>
        <w:rPr>
          <w:sz w:val="20"/>
          <w:szCs w:val="20"/>
        </w:rPr>
      </w:pPr>
    </w:p>
    <w:p w:rsidR="00B57B72" w:rsidRDefault="00B57B72" w:rsidP="00274A87">
      <w:pPr>
        <w:ind w:left="860"/>
        <w:jc w:val="both"/>
        <w:rPr>
          <w:sz w:val="20"/>
          <w:szCs w:val="20"/>
        </w:rPr>
      </w:pPr>
      <w:r>
        <w:rPr>
          <w:rFonts w:eastAsia="Times New Roman"/>
          <w:sz w:val="24"/>
          <w:szCs w:val="24"/>
        </w:rPr>
        <w:t>Политика по охране труда обеспечивает:</w:t>
      </w:r>
    </w:p>
    <w:p w:rsidR="00B57B72" w:rsidRDefault="00B57B72" w:rsidP="00274A87">
      <w:pPr>
        <w:spacing w:line="31" w:lineRule="exact"/>
        <w:jc w:val="both"/>
        <w:rPr>
          <w:sz w:val="20"/>
          <w:szCs w:val="20"/>
        </w:rPr>
      </w:pPr>
    </w:p>
    <w:p w:rsidR="00B57B72" w:rsidRDefault="00B57B72" w:rsidP="001E5EB5">
      <w:pPr>
        <w:numPr>
          <w:ilvl w:val="1"/>
          <w:numId w:val="5"/>
        </w:numPr>
        <w:tabs>
          <w:tab w:val="left" w:pos="1580"/>
        </w:tabs>
        <w:spacing w:line="225" w:lineRule="auto"/>
        <w:ind w:left="1580" w:right="20" w:hanging="358"/>
        <w:jc w:val="both"/>
        <w:rPr>
          <w:rFonts w:ascii="Symbol" w:eastAsia="Symbol" w:hAnsi="Symbol" w:cs="Symbol"/>
          <w:sz w:val="24"/>
          <w:szCs w:val="24"/>
        </w:rPr>
      </w:pPr>
      <w:r>
        <w:rPr>
          <w:rFonts w:eastAsia="Times New Roman"/>
          <w:sz w:val="24"/>
          <w:szCs w:val="24"/>
        </w:rPr>
        <w:t>приоритет сохранения жизни и здоровья работников в процессе их трудовой деятельности;</w:t>
      </w:r>
    </w:p>
    <w:p w:rsidR="00B57B72" w:rsidRDefault="00B57B72" w:rsidP="00B57B72">
      <w:pPr>
        <w:spacing w:line="2" w:lineRule="exact"/>
        <w:rPr>
          <w:rFonts w:ascii="Symbol" w:eastAsia="Symbol" w:hAnsi="Symbol" w:cs="Symbol"/>
          <w:sz w:val="24"/>
          <w:szCs w:val="24"/>
        </w:rPr>
      </w:pP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соответствие условий труда на рабочих местах требованиям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5"/>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выполнение последовательных и непрерывных мер (мероприятий) по предупреждению происшествий и случаев ухудшения состояния здоровья работников, производственного травматизма и профессиональных заболеваний, в том числе посредством управления профессиональными рисками;</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1"/>
          <w:numId w:val="5"/>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учет индивидуальных особенностей работников, в том числе посредством проектирования рабочих мест, выбора оборудования, инструментов, сырья и материалов, средств индивидуальной и коллективной защиты, построения производственных и технологических процессов;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непрерывное совершенствование и повышение эффективности СУОТ;</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5"/>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обязательное привлечение работников, уполномоченных ими представительных органов к участию в управлении охраной труда и обеспечении условий труда, соответствующих требованиям охраны труда, посредством необходимого ресурсного обеспечения и поощрения такого участия;</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1"/>
          <w:numId w:val="5"/>
        </w:numPr>
        <w:tabs>
          <w:tab w:val="left" w:pos="1580"/>
        </w:tabs>
        <w:spacing w:line="225" w:lineRule="auto"/>
        <w:ind w:left="1580" w:hanging="358"/>
        <w:rPr>
          <w:rFonts w:ascii="Symbol" w:eastAsia="Symbol" w:hAnsi="Symbol" w:cs="Symbol"/>
          <w:sz w:val="24"/>
          <w:szCs w:val="24"/>
        </w:rPr>
      </w:pPr>
      <w:r>
        <w:rPr>
          <w:rFonts w:eastAsia="Times New Roman"/>
          <w:sz w:val="24"/>
          <w:szCs w:val="24"/>
        </w:rPr>
        <w:t>личную заинтересованность в обеспечении, насколько это возможно, безопасных условий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5"/>
        </w:numPr>
        <w:tabs>
          <w:tab w:val="left" w:pos="1580"/>
        </w:tabs>
        <w:spacing w:line="225" w:lineRule="auto"/>
        <w:ind w:left="1580" w:hanging="358"/>
        <w:rPr>
          <w:rFonts w:ascii="Symbol" w:eastAsia="Symbol" w:hAnsi="Symbol" w:cs="Symbol"/>
          <w:sz w:val="24"/>
          <w:szCs w:val="24"/>
        </w:rPr>
      </w:pPr>
      <w:r>
        <w:rPr>
          <w:rFonts w:eastAsia="Times New Roman"/>
          <w:sz w:val="24"/>
          <w:szCs w:val="24"/>
        </w:rPr>
        <w:t xml:space="preserve">выполнение иных </w:t>
      </w:r>
      <w:proofErr w:type="gramStart"/>
      <w:r>
        <w:rPr>
          <w:rFonts w:eastAsia="Times New Roman"/>
          <w:sz w:val="24"/>
          <w:szCs w:val="24"/>
        </w:rPr>
        <w:t>обязанностей</w:t>
      </w:r>
      <w:proofErr w:type="gramEnd"/>
      <w:r>
        <w:rPr>
          <w:rFonts w:eastAsia="Times New Roman"/>
          <w:sz w:val="24"/>
          <w:szCs w:val="24"/>
        </w:rPr>
        <w:t xml:space="preserve"> в области охраны труда исходя из специфики своей деятельности.</w:t>
      </w:r>
    </w:p>
    <w:p w:rsidR="00B57B72" w:rsidRDefault="00B57B72" w:rsidP="001E5EB5">
      <w:pPr>
        <w:numPr>
          <w:ilvl w:val="0"/>
          <w:numId w:val="5"/>
        </w:numPr>
        <w:tabs>
          <w:tab w:val="left" w:pos="480"/>
        </w:tabs>
        <w:ind w:left="480" w:hanging="218"/>
        <w:rPr>
          <w:rFonts w:eastAsia="Times New Roman"/>
          <w:sz w:val="24"/>
          <w:szCs w:val="24"/>
        </w:rPr>
      </w:pPr>
      <w:r>
        <w:rPr>
          <w:rFonts w:eastAsia="Times New Roman"/>
          <w:sz w:val="24"/>
          <w:szCs w:val="24"/>
        </w:rPr>
        <w:t>Политике по охране труда отражаются:</w:t>
      </w:r>
    </w:p>
    <w:p w:rsidR="00B57B72" w:rsidRDefault="00B57B72" w:rsidP="00B57B72">
      <w:pPr>
        <w:spacing w:line="31" w:lineRule="exact"/>
        <w:rPr>
          <w:rFonts w:eastAsia="Times New Roman"/>
          <w:sz w:val="24"/>
          <w:szCs w:val="24"/>
        </w:rPr>
      </w:pPr>
    </w:p>
    <w:p w:rsidR="00B57B72" w:rsidRDefault="00B57B72" w:rsidP="001E5EB5">
      <w:pPr>
        <w:numPr>
          <w:ilvl w:val="1"/>
          <w:numId w:val="5"/>
        </w:numPr>
        <w:tabs>
          <w:tab w:val="left" w:pos="1580"/>
        </w:tabs>
        <w:spacing w:line="225" w:lineRule="auto"/>
        <w:ind w:left="1580" w:hanging="358"/>
        <w:rPr>
          <w:rFonts w:ascii="Symbol" w:eastAsia="Symbol" w:hAnsi="Symbol" w:cs="Symbol"/>
          <w:sz w:val="24"/>
          <w:szCs w:val="24"/>
        </w:rPr>
      </w:pPr>
      <w:r>
        <w:rPr>
          <w:rFonts w:eastAsia="Times New Roman"/>
          <w:sz w:val="24"/>
          <w:szCs w:val="24"/>
        </w:rPr>
        <w:t>положения о соответствии условий труда на рабочих местах работодателя требованиям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5"/>
        </w:numPr>
        <w:tabs>
          <w:tab w:val="left" w:pos="1580"/>
        </w:tabs>
        <w:spacing w:line="225" w:lineRule="auto"/>
        <w:ind w:left="1580" w:right="20" w:hanging="358"/>
        <w:rPr>
          <w:rFonts w:ascii="Symbol" w:eastAsia="Symbol" w:hAnsi="Symbol" w:cs="Symbol"/>
          <w:sz w:val="24"/>
          <w:szCs w:val="24"/>
        </w:rPr>
      </w:pPr>
      <w:r>
        <w:rPr>
          <w:rFonts w:eastAsia="Times New Roman"/>
          <w:sz w:val="24"/>
          <w:szCs w:val="24"/>
        </w:rPr>
        <w:t>обязательства работодателя по предотвращению травматизма и ухудшения здоровья работников;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положения об учете специфики деятельности работодателя;</w:t>
      </w: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порядок совершенствования функционирования СУОТ.</w:t>
      </w:r>
    </w:p>
    <w:p w:rsidR="00B57B72" w:rsidRDefault="00B57B72" w:rsidP="00B57B72">
      <w:pPr>
        <w:spacing w:line="9"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При определении Политики по охране труда работодатель обеспечивает совместно с работниками и (или) уполномоченными ими представительными органами предварительный анализ состояния охраны труда у работодателя и обсуждение Политики по охране труда.</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rFonts w:eastAsia="Times New Roman"/>
          <w:sz w:val="24"/>
          <w:szCs w:val="24"/>
        </w:rPr>
      </w:pPr>
      <w:r>
        <w:rPr>
          <w:rFonts w:eastAsia="Times New Roman"/>
          <w:sz w:val="24"/>
          <w:szCs w:val="24"/>
        </w:rPr>
        <w:lastRenderedPageBreak/>
        <w:t>Политика по охране труда должна быть доступна всем работникам Школы, а также иным лицам, находящимся на территории, в зданиях и сооружениях Школы.</w:t>
      </w:r>
    </w:p>
    <w:p w:rsidR="00274A87" w:rsidRDefault="00274A87" w:rsidP="00B57B72">
      <w:pPr>
        <w:spacing w:line="232" w:lineRule="auto"/>
        <w:ind w:left="260" w:firstLine="600"/>
        <w:jc w:val="both"/>
        <w:rPr>
          <w:rFonts w:eastAsia="Times New Roman"/>
          <w:sz w:val="24"/>
          <w:szCs w:val="24"/>
        </w:rPr>
      </w:pPr>
    </w:p>
    <w:p w:rsidR="00274A87" w:rsidRDefault="00274A87" w:rsidP="00B57B72">
      <w:pPr>
        <w:spacing w:line="232" w:lineRule="auto"/>
        <w:ind w:left="260" w:firstLine="600"/>
        <w:jc w:val="both"/>
        <w:rPr>
          <w:rFonts w:eastAsia="Times New Roman"/>
          <w:sz w:val="24"/>
          <w:szCs w:val="24"/>
        </w:rPr>
      </w:pPr>
    </w:p>
    <w:p w:rsidR="00274A87" w:rsidRDefault="00274A87" w:rsidP="00B57B72">
      <w:pPr>
        <w:spacing w:line="232" w:lineRule="auto"/>
        <w:ind w:left="260" w:firstLine="600"/>
        <w:jc w:val="both"/>
        <w:rPr>
          <w:rFonts w:eastAsia="Times New Roman"/>
          <w:sz w:val="24"/>
          <w:szCs w:val="24"/>
        </w:rPr>
      </w:pPr>
    </w:p>
    <w:p w:rsidR="00274A87" w:rsidRDefault="00274A87" w:rsidP="00B57B72">
      <w:pPr>
        <w:spacing w:line="232" w:lineRule="auto"/>
        <w:ind w:left="260" w:firstLine="600"/>
        <w:jc w:val="both"/>
        <w:rPr>
          <w:rFonts w:eastAsia="Times New Roman"/>
          <w:sz w:val="24"/>
          <w:szCs w:val="24"/>
        </w:rPr>
      </w:pPr>
    </w:p>
    <w:p w:rsidR="00274A87" w:rsidRDefault="00274A87" w:rsidP="00B57B72">
      <w:pPr>
        <w:spacing w:line="232" w:lineRule="auto"/>
        <w:ind w:left="260" w:firstLine="600"/>
        <w:jc w:val="both"/>
        <w:rPr>
          <w:rFonts w:eastAsia="Times New Roman"/>
          <w:sz w:val="24"/>
          <w:szCs w:val="24"/>
        </w:rPr>
      </w:pPr>
    </w:p>
    <w:p w:rsidR="00274A87" w:rsidRDefault="00274A87" w:rsidP="00B57B72">
      <w:pPr>
        <w:spacing w:line="232" w:lineRule="auto"/>
        <w:ind w:left="260" w:firstLine="600"/>
        <w:jc w:val="both"/>
        <w:rPr>
          <w:sz w:val="20"/>
          <w:szCs w:val="20"/>
        </w:rPr>
      </w:pPr>
    </w:p>
    <w:p w:rsidR="00B57B72" w:rsidRDefault="00B57B72" w:rsidP="00B57B72">
      <w:pPr>
        <w:spacing w:line="282" w:lineRule="exact"/>
        <w:rPr>
          <w:sz w:val="20"/>
          <w:szCs w:val="20"/>
        </w:rPr>
      </w:pPr>
    </w:p>
    <w:p w:rsidR="00B57B72" w:rsidRDefault="00B57B72" w:rsidP="001E5EB5">
      <w:pPr>
        <w:numPr>
          <w:ilvl w:val="0"/>
          <w:numId w:val="6"/>
        </w:numPr>
        <w:tabs>
          <w:tab w:val="left" w:pos="2860"/>
        </w:tabs>
        <w:ind w:left="2860" w:hanging="594"/>
        <w:rPr>
          <w:rFonts w:eastAsia="Times New Roman"/>
          <w:b/>
          <w:bCs/>
          <w:sz w:val="24"/>
          <w:szCs w:val="24"/>
        </w:rPr>
      </w:pPr>
      <w:r>
        <w:rPr>
          <w:rFonts w:eastAsia="Times New Roman"/>
          <w:b/>
          <w:bCs/>
          <w:sz w:val="24"/>
          <w:szCs w:val="24"/>
        </w:rPr>
        <w:t>Цели работодателя в области охраны труда</w:t>
      </w:r>
    </w:p>
    <w:p w:rsidR="00B57B72" w:rsidRDefault="00B57B72" w:rsidP="00B57B72">
      <w:pPr>
        <w:spacing w:line="283"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Основные цели работодателя в области охраны труда (далее - цели) содержатся в Политике по охране труда и достигаются путем реализации работодателем процедур, направленных для достижения целей.</w:t>
      </w:r>
    </w:p>
    <w:p w:rsidR="00B57B72" w:rsidRDefault="00B57B72" w:rsidP="00B57B72">
      <w:pPr>
        <w:spacing w:line="14" w:lineRule="exact"/>
        <w:rPr>
          <w:sz w:val="20"/>
          <w:szCs w:val="20"/>
        </w:rPr>
      </w:pPr>
    </w:p>
    <w:p w:rsidR="00B57B72" w:rsidRDefault="00B57B72" w:rsidP="00B57B72">
      <w:pPr>
        <w:spacing w:line="232" w:lineRule="auto"/>
        <w:ind w:left="260" w:right="20" w:firstLine="600"/>
        <w:jc w:val="both"/>
        <w:rPr>
          <w:sz w:val="20"/>
          <w:szCs w:val="20"/>
        </w:rPr>
      </w:pPr>
      <w:r>
        <w:rPr>
          <w:rFonts w:eastAsia="Times New Roman"/>
          <w:sz w:val="24"/>
          <w:szCs w:val="24"/>
        </w:rPr>
        <w:t>Цели формулируются с учетом необходимости оценки их достижения, в том числе, по возможности, на основе измеримых показателей.</w:t>
      </w:r>
    </w:p>
    <w:p w:rsidR="00B57B72" w:rsidRDefault="00B57B72" w:rsidP="00B57B72">
      <w:pPr>
        <w:spacing w:line="200" w:lineRule="exact"/>
        <w:rPr>
          <w:sz w:val="20"/>
          <w:szCs w:val="20"/>
        </w:rPr>
      </w:pPr>
    </w:p>
    <w:p w:rsidR="00B57B72" w:rsidRDefault="00B57B72" w:rsidP="00B57B72">
      <w:pPr>
        <w:spacing w:line="217" w:lineRule="exact"/>
        <w:rPr>
          <w:sz w:val="20"/>
          <w:szCs w:val="20"/>
        </w:rPr>
      </w:pPr>
    </w:p>
    <w:p w:rsidR="00B57B72" w:rsidRDefault="00B57B72" w:rsidP="001E5EB5">
      <w:pPr>
        <w:numPr>
          <w:ilvl w:val="0"/>
          <w:numId w:val="7"/>
        </w:numPr>
        <w:tabs>
          <w:tab w:val="left" w:pos="2640"/>
        </w:tabs>
        <w:ind w:left="2640" w:hanging="602"/>
        <w:rPr>
          <w:rFonts w:eastAsia="Times New Roman"/>
          <w:sz w:val="24"/>
          <w:szCs w:val="24"/>
        </w:rPr>
      </w:pPr>
      <w:r>
        <w:rPr>
          <w:rFonts w:eastAsia="Times New Roman"/>
          <w:b/>
          <w:bCs/>
          <w:sz w:val="24"/>
          <w:szCs w:val="24"/>
        </w:rPr>
        <w:t>Структура системы управления охраной труда</w:t>
      </w:r>
      <w:r>
        <w:rPr>
          <w:rFonts w:eastAsia="Times New Roman"/>
          <w:sz w:val="24"/>
          <w:szCs w:val="24"/>
        </w:rPr>
        <w:t>:</w:t>
      </w:r>
    </w:p>
    <w:p w:rsidR="00B57B72" w:rsidRDefault="00B57B72" w:rsidP="00B57B72">
      <w:pPr>
        <w:spacing w:line="276" w:lineRule="exact"/>
        <w:rPr>
          <w:sz w:val="20"/>
          <w:szCs w:val="20"/>
        </w:rPr>
      </w:pPr>
    </w:p>
    <w:p w:rsidR="00B57B72" w:rsidRDefault="00B57B72" w:rsidP="00B57B72">
      <w:pPr>
        <w:ind w:left="860"/>
        <w:rPr>
          <w:sz w:val="20"/>
          <w:szCs w:val="20"/>
        </w:rPr>
      </w:pPr>
      <w:r>
        <w:rPr>
          <w:rFonts w:eastAsia="Times New Roman"/>
          <w:sz w:val="24"/>
          <w:szCs w:val="24"/>
        </w:rPr>
        <w:t>Организационно система управления охраной труда является трехуровневой:</w:t>
      </w:r>
    </w:p>
    <w:p w:rsidR="00B57B72" w:rsidRDefault="00B57B72" w:rsidP="00B57B72">
      <w:pPr>
        <w:spacing w:line="5" w:lineRule="exact"/>
        <w:rPr>
          <w:sz w:val="20"/>
          <w:szCs w:val="20"/>
        </w:rPr>
      </w:pPr>
    </w:p>
    <w:p w:rsidR="00B57B72" w:rsidRDefault="00B57B72" w:rsidP="00B57B72">
      <w:pPr>
        <w:ind w:left="860"/>
        <w:rPr>
          <w:sz w:val="20"/>
          <w:szCs w:val="20"/>
        </w:rPr>
      </w:pPr>
      <w:r>
        <w:rPr>
          <w:rFonts w:eastAsia="Times New Roman"/>
          <w:b/>
          <w:bCs/>
          <w:sz w:val="24"/>
          <w:szCs w:val="24"/>
        </w:rPr>
        <w:t>1-й уровень:</w:t>
      </w:r>
    </w:p>
    <w:p w:rsidR="00B57B72" w:rsidRDefault="00B57B72" w:rsidP="00B57B72">
      <w:pPr>
        <w:spacing w:line="232" w:lineRule="auto"/>
        <w:ind w:left="860"/>
        <w:rPr>
          <w:sz w:val="20"/>
          <w:szCs w:val="20"/>
        </w:rPr>
      </w:pPr>
      <w:r>
        <w:rPr>
          <w:rFonts w:eastAsia="Times New Roman"/>
          <w:i/>
          <w:iCs/>
          <w:sz w:val="24"/>
          <w:szCs w:val="24"/>
          <w:u w:val="single"/>
        </w:rPr>
        <w:t>Директор</w:t>
      </w:r>
    </w:p>
    <w:p w:rsidR="00B57B72" w:rsidRDefault="00B57B72" w:rsidP="00B57B72">
      <w:pPr>
        <w:spacing w:line="1" w:lineRule="exact"/>
        <w:rPr>
          <w:sz w:val="20"/>
          <w:szCs w:val="20"/>
        </w:rPr>
      </w:pPr>
    </w:p>
    <w:p w:rsidR="00B57B72" w:rsidRDefault="00B57B72" w:rsidP="00B57B72">
      <w:pPr>
        <w:ind w:left="860"/>
        <w:rPr>
          <w:sz w:val="20"/>
          <w:szCs w:val="20"/>
        </w:rPr>
      </w:pPr>
      <w:r>
        <w:rPr>
          <w:rFonts w:eastAsia="Times New Roman"/>
          <w:sz w:val="24"/>
          <w:szCs w:val="24"/>
        </w:rPr>
        <w:t>*Создание и управление системой охраны труда.</w:t>
      </w:r>
    </w:p>
    <w:p w:rsidR="00B57B72" w:rsidRDefault="00B57B72" w:rsidP="00B57B72">
      <w:pPr>
        <w:spacing w:line="55" w:lineRule="exact"/>
        <w:rPr>
          <w:sz w:val="20"/>
          <w:szCs w:val="20"/>
        </w:rPr>
      </w:pPr>
    </w:p>
    <w:p w:rsidR="00B57B72" w:rsidRDefault="00B57B72" w:rsidP="00B57B72">
      <w:pPr>
        <w:ind w:left="860"/>
        <w:rPr>
          <w:sz w:val="20"/>
          <w:szCs w:val="20"/>
        </w:rPr>
      </w:pPr>
      <w:r>
        <w:rPr>
          <w:rFonts w:eastAsia="Times New Roman"/>
          <w:b/>
          <w:bCs/>
          <w:sz w:val="24"/>
          <w:szCs w:val="24"/>
        </w:rPr>
        <w:t>2-й уровень:</w:t>
      </w:r>
    </w:p>
    <w:p w:rsidR="00B57B72" w:rsidRDefault="00B57B72" w:rsidP="00B57B72">
      <w:pPr>
        <w:spacing w:line="232" w:lineRule="auto"/>
        <w:ind w:left="860"/>
        <w:rPr>
          <w:sz w:val="20"/>
          <w:szCs w:val="20"/>
        </w:rPr>
      </w:pPr>
      <w:r>
        <w:rPr>
          <w:rFonts w:eastAsia="Times New Roman"/>
          <w:i/>
          <w:iCs/>
          <w:sz w:val="24"/>
          <w:szCs w:val="24"/>
          <w:u w:val="single"/>
        </w:rPr>
        <w:t>Специалист по охране труда</w:t>
      </w:r>
    </w:p>
    <w:p w:rsidR="00B57B72" w:rsidRDefault="00B57B72" w:rsidP="00B57B72">
      <w:pPr>
        <w:spacing w:line="1" w:lineRule="exact"/>
        <w:rPr>
          <w:sz w:val="20"/>
          <w:szCs w:val="20"/>
        </w:rPr>
      </w:pPr>
    </w:p>
    <w:p w:rsidR="00B57B72" w:rsidRDefault="00B57B72" w:rsidP="00B57B72">
      <w:pPr>
        <w:ind w:left="860"/>
        <w:rPr>
          <w:sz w:val="20"/>
          <w:szCs w:val="20"/>
        </w:rPr>
      </w:pPr>
      <w:r>
        <w:rPr>
          <w:rFonts w:eastAsia="Times New Roman"/>
          <w:sz w:val="24"/>
          <w:szCs w:val="24"/>
        </w:rPr>
        <w:t>*координирует работу в области охраны труда;</w:t>
      </w:r>
    </w:p>
    <w:p w:rsidR="00B57B72" w:rsidRDefault="00B57B72" w:rsidP="00B57B72">
      <w:pPr>
        <w:ind w:left="860"/>
        <w:rPr>
          <w:sz w:val="20"/>
          <w:szCs w:val="20"/>
        </w:rPr>
      </w:pPr>
      <w:r>
        <w:rPr>
          <w:rFonts w:eastAsia="Times New Roman"/>
          <w:sz w:val="24"/>
          <w:szCs w:val="24"/>
        </w:rPr>
        <w:t>*организует работу комиссии по охране труда;</w:t>
      </w:r>
    </w:p>
    <w:p w:rsidR="00B57B72" w:rsidRDefault="00B57B72" w:rsidP="00B57B72">
      <w:pPr>
        <w:ind w:left="860"/>
        <w:rPr>
          <w:sz w:val="20"/>
          <w:szCs w:val="20"/>
        </w:rPr>
      </w:pPr>
      <w:r>
        <w:rPr>
          <w:rFonts w:eastAsia="Times New Roman"/>
          <w:sz w:val="24"/>
          <w:szCs w:val="24"/>
        </w:rPr>
        <w:t>*контролирует выполнение мероприятий по охране труда;</w:t>
      </w:r>
    </w:p>
    <w:p w:rsidR="00B57B72" w:rsidRDefault="00B57B72" w:rsidP="00B57B72">
      <w:pPr>
        <w:ind w:left="860"/>
        <w:rPr>
          <w:sz w:val="20"/>
          <w:szCs w:val="20"/>
        </w:rPr>
      </w:pPr>
      <w:r>
        <w:rPr>
          <w:rFonts w:eastAsia="Times New Roman"/>
          <w:i/>
          <w:iCs/>
          <w:sz w:val="24"/>
          <w:szCs w:val="24"/>
          <w:u w:val="single"/>
        </w:rPr>
        <w:t>Уполномоченный по охране труда от профсоюзного комитета Школы</w:t>
      </w:r>
    </w:p>
    <w:p w:rsidR="00B57B72" w:rsidRDefault="00B57B72" w:rsidP="00B57B72">
      <w:pPr>
        <w:ind w:left="860"/>
        <w:rPr>
          <w:sz w:val="20"/>
          <w:szCs w:val="20"/>
        </w:rPr>
      </w:pPr>
      <w:r>
        <w:rPr>
          <w:rFonts w:eastAsia="Times New Roman"/>
          <w:sz w:val="24"/>
          <w:szCs w:val="24"/>
        </w:rPr>
        <w:t>*общественный контроль и взаимопомощь</w:t>
      </w:r>
    </w:p>
    <w:p w:rsidR="00B57B72" w:rsidRDefault="00B57B72" w:rsidP="00B57B72">
      <w:pPr>
        <w:spacing w:line="5" w:lineRule="exact"/>
        <w:rPr>
          <w:sz w:val="20"/>
          <w:szCs w:val="20"/>
        </w:rPr>
      </w:pPr>
    </w:p>
    <w:p w:rsidR="00B57B72" w:rsidRDefault="00B57B72" w:rsidP="00B57B72">
      <w:pPr>
        <w:ind w:left="860"/>
        <w:rPr>
          <w:sz w:val="20"/>
          <w:szCs w:val="20"/>
        </w:rPr>
      </w:pPr>
      <w:r>
        <w:rPr>
          <w:rFonts w:eastAsia="Times New Roman"/>
          <w:b/>
          <w:bCs/>
          <w:sz w:val="24"/>
          <w:szCs w:val="24"/>
        </w:rPr>
        <w:t>3-й уровень:</w:t>
      </w:r>
    </w:p>
    <w:p w:rsidR="00B57B72" w:rsidRDefault="00B57B72" w:rsidP="00B57B72">
      <w:pPr>
        <w:spacing w:line="232" w:lineRule="auto"/>
        <w:ind w:left="860"/>
        <w:rPr>
          <w:sz w:val="20"/>
          <w:szCs w:val="20"/>
        </w:rPr>
      </w:pPr>
      <w:r>
        <w:rPr>
          <w:rFonts w:eastAsia="Times New Roman"/>
          <w:i/>
          <w:iCs/>
          <w:sz w:val="24"/>
          <w:szCs w:val="24"/>
          <w:u w:val="single"/>
        </w:rPr>
        <w:t>Комиссия по охране труда:</w:t>
      </w:r>
    </w:p>
    <w:p w:rsidR="00B57B72" w:rsidRDefault="00B57B72" w:rsidP="00B57B72">
      <w:pPr>
        <w:spacing w:line="1" w:lineRule="exact"/>
        <w:rPr>
          <w:sz w:val="20"/>
          <w:szCs w:val="20"/>
        </w:rPr>
      </w:pPr>
    </w:p>
    <w:p w:rsidR="00B57B72" w:rsidRDefault="00B57B72" w:rsidP="00B57B72">
      <w:pPr>
        <w:ind w:left="860"/>
        <w:rPr>
          <w:sz w:val="20"/>
          <w:szCs w:val="20"/>
        </w:rPr>
      </w:pPr>
      <w:r>
        <w:rPr>
          <w:rFonts w:eastAsia="Times New Roman"/>
          <w:sz w:val="24"/>
          <w:szCs w:val="24"/>
        </w:rPr>
        <w:t>*управление охраной труда в соответствии с полномочиями.</w:t>
      </w:r>
    </w:p>
    <w:p w:rsidR="00B57B72" w:rsidRDefault="00B57B72" w:rsidP="00B57B72">
      <w:pPr>
        <w:spacing w:line="293" w:lineRule="exact"/>
        <w:rPr>
          <w:sz w:val="20"/>
          <w:szCs w:val="20"/>
        </w:rPr>
      </w:pPr>
    </w:p>
    <w:p w:rsidR="00B57B72" w:rsidRDefault="00B57B72" w:rsidP="001E5EB5">
      <w:pPr>
        <w:numPr>
          <w:ilvl w:val="0"/>
          <w:numId w:val="8"/>
        </w:numPr>
        <w:tabs>
          <w:tab w:val="left" w:pos="1134"/>
        </w:tabs>
        <w:spacing w:line="232" w:lineRule="auto"/>
        <w:ind w:left="1720" w:right="40" w:hanging="832"/>
        <w:rPr>
          <w:rFonts w:eastAsia="Times New Roman"/>
          <w:b/>
          <w:bCs/>
          <w:sz w:val="24"/>
          <w:szCs w:val="24"/>
        </w:rPr>
      </w:pPr>
      <w:r>
        <w:rPr>
          <w:rFonts w:eastAsia="Times New Roman"/>
          <w:b/>
          <w:bCs/>
          <w:sz w:val="24"/>
          <w:szCs w:val="24"/>
        </w:rPr>
        <w:t>Обеспечение функционирования СУОТ (распределение обязанностей в сфере охраны труда между должностными лицами работодателя)</w:t>
      </w:r>
    </w:p>
    <w:p w:rsidR="00B57B72" w:rsidRDefault="00B57B72" w:rsidP="00B57B72">
      <w:pPr>
        <w:spacing w:line="285"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Распределение обязанностей в сфере охраны труда между должностными лицами работодателя осуществляется директором с использованием уровней управления. Обязанности директора и других должностных лиц сформулированы в настоящем Положении на основании требований статей 15, 76, 212, 213, 217, 218, 221-223, 225-229.2, 370 Трудового кодекса Российской Федерации, а работника - в соответствии с требованиями статей 21 и 214 Трудового кодекса Российской Федерации.</w:t>
      </w:r>
    </w:p>
    <w:p w:rsidR="00B57B72" w:rsidRDefault="00B57B72" w:rsidP="00B57B72">
      <w:pPr>
        <w:spacing w:line="7" w:lineRule="exact"/>
        <w:rPr>
          <w:sz w:val="20"/>
          <w:szCs w:val="20"/>
        </w:rPr>
      </w:pPr>
    </w:p>
    <w:p w:rsidR="00B57B72" w:rsidRDefault="00B57B72" w:rsidP="00B57B72">
      <w:pPr>
        <w:ind w:left="860"/>
        <w:rPr>
          <w:sz w:val="20"/>
          <w:szCs w:val="20"/>
        </w:rPr>
      </w:pPr>
      <w:r>
        <w:rPr>
          <w:rFonts w:eastAsia="Times New Roman"/>
          <w:sz w:val="24"/>
          <w:szCs w:val="24"/>
        </w:rPr>
        <w:t>Обязанности в сфере охраны труда должностных лиц работодателя устанавливаются</w:t>
      </w:r>
    </w:p>
    <w:p w:rsidR="00B57B72" w:rsidRDefault="00B57B72" w:rsidP="00B57B72">
      <w:pPr>
        <w:spacing w:line="12" w:lineRule="exact"/>
        <w:rPr>
          <w:sz w:val="20"/>
          <w:szCs w:val="20"/>
        </w:rPr>
      </w:pPr>
    </w:p>
    <w:p w:rsidR="00B57B72" w:rsidRDefault="00B57B72" w:rsidP="001E5EB5">
      <w:pPr>
        <w:numPr>
          <w:ilvl w:val="0"/>
          <w:numId w:val="9"/>
        </w:numPr>
        <w:tabs>
          <w:tab w:val="left" w:pos="569"/>
        </w:tabs>
        <w:spacing w:line="235" w:lineRule="auto"/>
        <w:ind w:left="260" w:firstLine="2"/>
        <w:jc w:val="both"/>
        <w:rPr>
          <w:rFonts w:eastAsia="Times New Roman"/>
          <w:sz w:val="24"/>
          <w:szCs w:val="24"/>
        </w:rPr>
      </w:pPr>
      <w:r>
        <w:rPr>
          <w:rFonts w:eastAsia="Times New Roman"/>
          <w:sz w:val="24"/>
          <w:szCs w:val="24"/>
        </w:rPr>
        <w:t>зависимости от уровня управления. При этом на каждом уровне управления устанавливаются обязанности в сфере охраны труда персонально для каждого руководителя или принимающего участие в управлении работника.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sz w:val="24"/>
          <w:szCs w:val="24"/>
        </w:rPr>
        <w:t>Управление охраной труда должно осуществляться при непосредственном участии работников и (или) уполномоченных ими представительных органов, в том числе в рамках деятельности комиссии по охране труда работодателя.</w:t>
      </w:r>
    </w:p>
    <w:p w:rsidR="00B57B72" w:rsidRDefault="00B57B72" w:rsidP="00B57B72">
      <w:pPr>
        <w:spacing w:line="1" w:lineRule="exact"/>
        <w:rPr>
          <w:rFonts w:eastAsia="Times New Roman"/>
          <w:sz w:val="24"/>
          <w:szCs w:val="24"/>
        </w:rPr>
      </w:pPr>
    </w:p>
    <w:p w:rsidR="00B57B72" w:rsidRDefault="00B57B72" w:rsidP="001E5EB5">
      <w:pPr>
        <w:numPr>
          <w:ilvl w:val="1"/>
          <w:numId w:val="9"/>
        </w:numPr>
        <w:tabs>
          <w:tab w:val="left" w:pos="1080"/>
        </w:tabs>
        <w:ind w:left="1080" w:hanging="218"/>
        <w:rPr>
          <w:rFonts w:eastAsia="Times New Roman"/>
          <w:sz w:val="24"/>
          <w:szCs w:val="24"/>
        </w:rPr>
      </w:pPr>
      <w:proofErr w:type="gramStart"/>
      <w:r>
        <w:rPr>
          <w:rFonts w:eastAsia="Times New Roman"/>
          <w:sz w:val="24"/>
          <w:szCs w:val="24"/>
        </w:rPr>
        <w:t>качестве</w:t>
      </w:r>
      <w:proofErr w:type="gramEnd"/>
      <w:r>
        <w:rPr>
          <w:rFonts w:eastAsia="Times New Roman"/>
          <w:sz w:val="24"/>
          <w:szCs w:val="24"/>
        </w:rPr>
        <w:t xml:space="preserve"> обязанностей в сфере охраны труда устанавливаться следующие:</w:t>
      </w:r>
    </w:p>
    <w:p w:rsidR="00B57B72" w:rsidRDefault="00B57B72" w:rsidP="00B57B72">
      <w:pPr>
        <w:spacing w:line="4" w:lineRule="exact"/>
        <w:rPr>
          <w:sz w:val="20"/>
          <w:szCs w:val="20"/>
        </w:rPr>
      </w:pPr>
    </w:p>
    <w:p w:rsidR="00B57B72" w:rsidRDefault="00B57B72" w:rsidP="00B57B72">
      <w:pPr>
        <w:ind w:left="860"/>
        <w:rPr>
          <w:sz w:val="20"/>
          <w:szCs w:val="20"/>
        </w:rPr>
      </w:pPr>
      <w:r>
        <w:rPr>
          <w:rFonts w:eastAsia="Times New Roman"/>
          <w:b/>
          <w:bCs/>
          <w:sz w:val="24"/>
          <w:szCs w:val="24"/>
        </w:rPr>
        <w:t>7.1. Обязанности директора Школы:</w:t>
      </w:r>
    </w:p>
    <w:p w:rsidR="00B57B72" w:rsidRDefault="00B57B72" w:rsidP="00B57B72">
      <w:pPr>
        <w:spacing w:line="27" w:lineRule="exact"/>
        <w:rPr>
          <w:sz w:val="20"/>
          <w:szCs w:val="20"/>
        </w:rPr>
      </w:pPr>
    </w:p>
    <w:p w:rsidR="00B57B72" w:rsidRDefault="00B57B72" w:rsidP="001E5EB5">
      <w:pPr>
        <w:numPr>
          <w:ilvl w:val="0"/>
          <w:numId w:val="10"/>
        </w:numPr>
        <w:tabs>
          <w:tab w:val="left" w:pos="1580"/>
        </w:tabs>
        <w:spacing w:line="230" w:lineRule="auto"/>
        <w:ind w:left="1580" w:hanging="358"/>
        <w:jc w:val="both"/>
        <w:rPr>
          <w:rFonts w:ascii="Symbol" w:eastAsia="Symbol" w:hAnsi="Symbol" w:cs="Symbol"/>
          <w:sz w:val="24"/>
          <w:szCs w:val="24"/>
        </w:rPr>
      </w:pPr>
      <w:r>
        <w:rPr>
          <w:rFonts w:eastAsia="Times New Roman"/>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10"/>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lastRenderedPageBreak/>
        <w:t>применение прошедших обязательную сертификацию или декларирование соответствия в установленном законодательством Российской Федерации порядке о техническом регулировании средств индивидуальной и коллективной защиты работников;</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0"/>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соответствующие требованиям охраны труда условия труда на каждом рабочем месте 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0"/>
        </w:numPr>
        <w:tabs>
          <w:tab w:val="left" w:pos="1580"/>
        </w:tabs>
        <w:spacing w:line="235" w:lineRule="auto"/>
        <w:ind w:left="1580" w:hanging="358"/>
        <w:jc w:val="both"/>
        <w:rPr>
          <w:rFonts w:ascii="Symbol" w:eastAsia="Symbol" w:hAnsi="Symbol" w:cs="Symbol"/>
          <w:sz w:val="24"/>
          <w:szCs w:val="24"/>
        </w:rPr>
      </w:pPr>
      <w:proofErr w:type="gramStart"/>
      <w:r>
        <w:rPr>
          <w:rFonts w:eastAsia="Times New Roman"/>
          <w:sz w:val="24"/>
          <w:szCs w:val="24"/>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порядке о техническом регулировании, в соответствии с установленными нормами, работникам, занятым на работах с вредными и опасными условиями труда, а также на работах, выполняемых в особых температурных условиях или</w:t>
      </w:r>
      <w:proofErr w:type="gramEnd"/>
      <w:r>
        <w:rPr>
          <w:rFonts w:eastAsia="Times New Roman"/>
          <w:sz w:val="24"/>
          <w:szCs w:val="24"/>
        </w:rPr>
        <w:t xml:space="preserve"> </w:t>
      </w:r>
      <w:proofErr w:type="gramStart"/>
      <w:r>
        <w:rPr>
          <w:rFonts w:eastAsia="Times New Roman"/>
          <w:sz w:val="24"/>
          <w:szCs w:val="24"/>
        </w:rPr>
        <w:t>связанных</w:t>
      </w:r>
      <w:proofErr w:type="gramEnd"/>
      <w:r>
        <w:rPr>
          <w:rFonts w:eastAsia="Times New Roman"/>
          <w:sz w:val="24"/>
          <w:szCs w:val="24"/>
        </w:rPr>
        <w:t xml:space="preserve"> с загрязнением;</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10"/>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 xml:space="preserve">обучение безопасным методам и приемам выполнения работ и оказанию первой </w:t>
      </w:r>
      <w:proofErr w:type="gramStart"/>
      <w:r>
        <w:rPr>
          <w:rFonts w:eastAsia="Times New Roman"/>
          <w:sz w:val="24"/>
          <w:szCs w:val="24"/>
        </w:rPr>
        <w:t>помощи</w:t>
      </w:r>
      <w:proofErr w:type="gramEnd"/>
      <w:r>
        <w:rPr>
          <w:rFonts w:eastAsia="Times New Roman"/>
          <w:sz w:val="24"/>
          <w:szCs w:val="24"/>
        </w:rPr>
        <w:t xml:space="preserve"> пострадавшим на производстве, проведение инструктажа по охране труда, стажировки на рабочем месте и проверки знания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0"/>
        </w:numPr>
        <w:tabs>
          <w:tab w:val="left" w:pos="1580"/>
        </w:tabs>
        <w:spacing w:line="225" w:lineRule="auto"/>
        <w:ind w:left="1580" w:hanging="358"/>
        <w:jc w:val="both"/>
        <w:rPr>
          <w:rFonts w:ascii="Symbol" w:eastAsia="Symbol" w:hAnsi="Symbol" w:cs="Symbol"/>
          <w:sz w:val="24"/>
          <w:szCs w:val="24"/>
        </w:rPr>
      </w:pPr>
      <w:r>
        <w:rPr>
          <w:rFonts w:eastAsia="Times New Roman"/>
          <w:sz w:val="24"/>
          <w:szCs w:val="24"/>
        </w:rPr>
        <w:t>недопущение к работе лиц, не прошедших в установленном порядке обучение и инструктаж по охране труда, стажировку и проверку знаний</w:t>
      </w:r>
    </w:p>
    <w:p w:rsidR="00B57B72" w:rsidRDefault="00B57B72" w:rsidP="00B57B72">
      <w:pPr>
        <w:spacing w:line="22" w:lineRule="exact"/>
        <w:rPr>
          <w:sz w:val="20"/>
          <w:szCs w:val="20"/>
        </w:rPr>
      </w:pPr>
    </w:p>
    <w:p w:rsidR="00B57B72" w:rsidRDefault="00B57B72" w:rsidP="00B57B72">
      <w:pPr>
        <w:ind w:left="1580"/>
        <w:rPr>
          <w:sz w:val="20"/>
          <w:szCs w:val="20"/>
        </w:rPr>
      </w:pPr>
      <w:r>
        <w:rPr>
          <w:rFonts w:eastAsia="Times New Roman"/>
          <w:sz w:val="24"/>
          <w:szCs w:val="24"/>
        </w:rPr>
        <w:t>требований охраны труда;</w:t>
      </w:r>
    </w:p>
    <w:p w:rsidR="00B57B72" w:rsidRDefault="00B57B72" w:rsidP="00B57B72">
      <w:pPr>
        <w:spacing w:line="31" w:lineRule="exact"/>
        <w:rPr>
          <w:sz w:val="20"/>
          <w:szCs w:val="20"/>
        </w:rPr>
      </w:pPr>
    </w:p>
    <w:p w:rsidR="00B57B72" w:rsidRDefault="00B57B72" w:rsidP="001E5EB5">
      <w:pPr>
        <w:numPr>
          <w:ilvl w:val="0"/>
          <w:numId w:val="1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 xml:space="preserve">организацию </w:t>
      </w:r>
      <w:proofErr w:type="gramStart"/>
      <w:r>
        <w:rPr>
          <w:rFonts w:eastAsia="Times New Roman"/>
          <w:sz w:val="24"/>
          <w:szCs w:val="24"/>
        </w:rPr>
        <w:t>контроля за</w:t>
      </w:r>
      <w:proofErr w:type="gramEnd"/>
      <w:r>
        <w:rPr>
          <w:rFonts w:eastAsia="Times New Roman"/>
          <w:sz w:val="24"/>
          <w:szCs w:val="24"/>
        </w:rPr>
        <w:t xml:space="preserve"> состоянием условий труда на рабочих местах, а также за правильностью применения работниками средств индивидуальной и коллективной защиты;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1"/>
        </w:numPr>
        <w:tabs>
          <w:tab w:val="left" w:pos="1580"/>
        </w:tabs>
        <w:spacing w:line="225" w:lineRule="auto"/>
        <w:ind w:left="1580" w:hanging="358"/>
        <w:rPr>
          <w:rFonts w:ascii="Symbol" w:eastAsia="Symbol" w:hAnsi="Symbol" w:cs="Symbol"/>
          <w:sz w:val="24"/>
          <w:szCs w:val="24"/>
        </w:rPr>
      </w:pPr>
      <w:r>
        <w:rPr>
          <w:rFonts w:eastAsia="Times New Roman"/>
          <w:sz w:val="24"/>
          <w:szCs w:val="24"/>
        </w:rPr>
        <w:t>проведение специальной оценки условий труда с последующей сертификацией организации работ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spacing w:line="228" w:lineRule="auto"/>
        <w:ind w:left="1580" w:hanging="358"/>
        <w:jc w:val="both"/>
        <w:rPr>
          <w:rFonts w:ascii="Symbol" w:eastAsia="Symbol" w:hAnsi="Symbol" w:cs="Symbol"/>
          <w:sz w:val="24"/>
          <w:szCs w:val="24"/>
        </w:rPr>
      </w:pPr>
      <w:proofErr w:type="gramStart"/>
      <w:r>
        <w:rPr>
          <w:rFonts w:eastAsia="Times New Roman"/>
          <w:sz w:val="24"/>
          <w:szCs w:val="24"/>
        </w:rPr>
        <w:t>в случаях, предусмотренных действующим законодательством, организовывать проведение за счет собственных средств обязательных предварительных (при поступлении на работу) и периодических (в течение</w:t>
      </w:r>
      <w:proofErr w:type="gramEnd"/>
    </w:p>
    <w:p w:rsidR="00B57B72" w:rsidRDefault="00B57B72" w:rsidP="00B57B72">
      <w:pPr>
        <w:spacing w:line="2" w:lineRule="exact"/>
        <w:rPr>
          <w:rFonts w:ascii="Symbol" w:eastAsia="Symbol" w:hAnsi="Symbol" w:cs="Symbol"/>
          <w:sz w:val="24"/>
          <w:szCs w:val="24"/>
        </w:rPr>
      </w:pPr>
    </w:p>
    <w:p w:rsidR="00B57B72" w:rsidRDefault="00B57B72" w:rsidP="00B57B72">
      <w:pPr>
        <w:ind w:left="1580"/>
        <w:rPr>
          <w:rFonts w:ascii="Symbol" w:eastAsia="Symbol" w:hAnsi="Symbol" w:cs="Symbol"/>
          <w:sz w:val="24"/>
          <w:szCs w:val="24"/>
        </w:rPr>
      </w:pPr>
      <w:r>
        <w:rPr>
          <w:rFonts w:eastAsia="Times New Roman"/>
          <w:sz w:val="24"/>
          <w:szCs w:val="24"/>
        </w:rPr>
        <w:t>трудовой</w:t>
      </w:r>
      <w:r w:rsidR="00274A87">
        <w:rPr>
          <w:rFonts w:eastAsia="Times New Roman"/>
          <w:sz w:val="24"/>
          <w:szCs w:val="24"/>
        </w:rPr>
        <w:t xml:space="preserve"> </w:t>
      </w:r>
      <w:r>
        <w:rPr>
          <w:rFonts w:eastAsia="Times New Roman"/>
          <w:sz w:val="24"/>
          <w:szCs w:val="24"/>
        </w:rPr>
        <w:t>деятельности)</w:t>
      </w:r>
      <w:r w:rsidR="00274A87">
        <w:rPr>
          <w:rFonts w:eastAsia="Times New Roman"/>
          <w:sz w:val="24"/>
          <w:szCs w:val="24"/>
        </w:rPr>
        <w:t xml:space="preserve"> </w:t>
      </w:r>
      <w:r>
        <w:rPr>
          <w:rFonts w:eastAsia="Times New Roman"/>
          <w:sz w:val="24"/>
          <w:szCs w:val="24"/>
        </w:rPr>
        <w:t>медицинских</w:t>
      </w:r>
      <w:r w:rsidR="00274A87">
        <w:rPr>
          <w:rFonts w:eastAsia="Times New Roman"/>
          <w:sz w:val="24"/>
          <w:szCs w:val="24"/>
        </w:rPr>
        <w:t xml:space="preserve"> </w:t>
      </w:r>
      <w:r>
        <w:rPr>
          <w:rFonts w:eastAsia="Times New Roman"/>
          <w:sz w:val="24"/>
          <w:szCs w:val="24"/>
        </w:rPr>
        <w:t>осмотро</w:t>
      </w:r>
      <w:proofErr w:type="gramStart"/>
      <w:r>
        <w:rPr>
          <w:rFonts w:eastAsia="Times New Roman"/>
          <w:sz w:val="24"/>
          <w:szCs w:val="24"/>
        </w:rPr>
        <w:t>в(</w:t>
      </w:r>
      <w:proofErr w:type="gramEnd"/>
      <w:r>
        <w:rPr>
          <w:rFonts w:eastAsia="Times New Roman"/>
          <w:sz w:val="24"/>
          <w:szCs w:val="24"/>
        </w:rPr>
        <w:t>обследований),</w:t>
      </w:r>
    </w:p>
    <w:p w:rsidR="00B57B72" w:rsidRDefault="00B57B72" w:rsidP="00B57B72">
      <w:pPr>
        <w:spacing w:line="12" w:lineRule="exact"/>
        <w:rPr>
          <w:rFonts w:ascii="Symbol" w:eastAsia="Symbol" w:hAnsi="Symbol" w:cs="Symbol"/>
          <w:sz w:val="24"/>
          <w:szCs w:val="24"/>
        </w:rPr>
      </w:pPr>
    </w:p>
    <w:p w:rsidR="00B57B72" w:rsidRDefault="00B57B72" w:rsidP="00B57B72">
      <w:pPr>
        <w:spacing w:line="237" w:lineRule="auto"/>
        <w:ind w:left="1580"/>
        <w:jc w:val="both"/>
        <w:rPr>
          <w:rFonts w:ascii="Symbol" w:eastAsia="Symbol" w:hAnsi="Symbol" w:cs="Symbol"/>
          <w:sz w:val="24"/>
          <w:szCs w:val="24"/>
        </w:rPr>
      </w:pPr>
      <w:r>
        <w:rPr>
          <w:rFonts w:eastAsia="Times New Roman"/>
          <w:sz w:val="24"/>
          <w:szCs w:val="24"/>
        </w:rPr>
        <w:t>обязательных психиатрических освидетельствований работников, внеочередных медицинских осмотров (обследований),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(обследований), обязательных психиатрических освидетельствований;</w:t>
      </w:r>
    </w:p>
    <w:p w:rsidR="00B57B72" w:rsidRDefault="00B57B72" w:rsidP="00B57B72">
      <w:pPr>
        <w:spacing w:line="35" w:lineRule="exact"/>
        <w:rPr>
          <w:rFonts w:ascii="Symbol" w:eastAsia="Symbol" w:hAnsi="Symbol" w:cs="Symbol"/>
          <w:sz w:val="24"/>
          <w:szCs w:val="24"/>
        </w:rPr>
      </w:pPr>
    </w:p>
    <w:p w:rsidR="00B57B72" w:rsidRDefault="00B57B72" w:rsidP="001E5EB5">
      <w:pPr>
        <w:numPr>
          <w:ilvl w:val="0"/>
          <w:numId w:val="11"/>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1"/>
        </w:numPr>
        <w:tabs>
          <w:tab w:val="left" w:pos="1580"/>
        </w:tabs>
        <w:spacing w:line="235" w:lineRule="auto"/>
        <w:ind w:left="1580" w:hanging="358"/>
        <w:jc w:val="both"/>
        <w:rPr>
          <w:rFonts w:ascii="Symbol" w:eastAsia="Symbol" w:hAnsi="Symbol" w:cs="Symbol"/>
          <w:sz w:val="24"/>
          <w:szCs w:val="24"/>
        </w:rPr>
      </w:pPr>
      <w:r>
        <w:rPr>
          <w:rFonts w:eastAsia="Times New Roman"/>
          <w:sz w:val="24"/>
          <w:szCs w:val="24"/>
        </w:rPr>
        <w:t xml:space="preserve">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w:t>
      </w:r>
      <w:proofErr w:type="gramStart"/>
      <w:r>
        <w:rPr>
          <w:rFonts w:eastAsia="Times New Roman"/>
          <w:sz w:val="24"/>
          <w:szCs w:val="24"/>
        </w:rPr>
        <w:t>власти</w:t>
      </w:r>
      <w:proofErr w:type="gramEnd"/>
      <w:r>
        <w:rPr>
          <w:rFonts w:eastAsia="Times New Roman"/>
          <w:sz w:val="24"/>
          <w:szCs w:val="24"/>
        </w:rPr>
        <w:t xml:space="preserve">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w:t>
      </w:r>
      <w:proofErr w:type="gramStart"/>
      <w:r>
        <w:rPr>
          <w:rFonts w:eastAsia="Times New Roman"/>
          <w:sz w:val="24"/>
          <w:szCs w:val="24"/>
        </w:rPr>
        <w:t>контроля за</w:t>
      </w:r>
      <w:proofErr w:type="gramEnd"/>
      <w:r>
        <w:rPr>
          <w:rFonts w:eastAsia="Times New Roman"/>
          <w:sz w:val="24"/>
          <w:szCs w:val="24"/>
        </w:rPr>
        <w:t xml:space="preserve"> соблюдением трудового </w:t>
      </w:r>
      <w:r>
        <w:rPr>
          <w:rFonts w:eastAsia="Times New Roman"/>
          <w:sz w:val="24"/>
          <w:szCs w:val="24"/>
        </w:rPr>
        <w:lastRenderedPageBreak/>
        <w:t>законодательства и иных актов, содержащих нормы трудового права, информации и документов, необходимых для осуществления ими своих полномочий;</w:t>
      </w:r>
    </w:p>
    <w:p w:rsidR="00B57B72" w:rsidRDefault="00B57B72" w:rsidP="00B57B72">
      <w:pPr>
        <w:spacing w:line="44" w:lineRule="exact"/>
        <w:rPr>
          <w:rFonts w:ascii="Symbol" w:eastAsia="Symbol" w:hAnsi="Symbol" w:cs="Symbol"/>
          <w:sz w:val="24"/>
          <w:szCs w:val="24"/>
        </w:rPr>
      </w:pPr>
    </w:p>
    <w:p w:rsidR="00B57B72" w:rsidRDefault="00B57B72" w:rsidP="001E5EB5">
      <w:pPr>
        <w:numPr>
          <w:ilvl w:val="0"/>
          <w:numId w:val="11"/>
        </w:numPr>
        <w:tabs>
          <w:tab w:val="left" w:pos="1580"/>
        </w:tabs>
        <w:spacing w:line="230" w:lineRule="auto"/>
        <w:ind w:left="1580" w:hanging="358"/>
        <w:jc w:val="both"/>
        <w:rPr>
          <w:rFonts w:ascii="Symbol" w:eastAsia="Symbol" w:hAnsi="Symbol" w:cs="Symbol"/>
          <w:sz w:val="24"/>
          <w:szCs w:val="24"/>
        </w:rPr>
      </w:pPr>
      <w:r>
        <w:rPr>
          <w:rFonts w:eastAsia="Times New Roman"/>
          <w:sz w:val="24"/>
          <w:szCs w:val="24"/>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spacing w:line="228" w:lineRule="auto"/>
        <w:ind w:left="1580" w:right="20" w:hanging="358"/>
        <w:jc w:val="both"/>
        <w:rPr>
          <w:rFonts w:ascii="Symbol" w:eastAsia="Symbol" w:hAnsi="Symbol" w:cs="Symbol"/>
          <w:sz w:val="24"/>
          <w:szCs w:val="24"/>
        </w:rPr>
      </w:pPr>
      <w:r>
        <w:rPr>
          <w:rFonts w:eastAsia="Times New Roman"/>
          <w:sz w:val="24"/>
          <w:szCs w:val="24"/>
        </w:rPr>
        <w:t>расследование, извещение и учет несчастных случаев на производстве и профессиональных заболеваний в порядке, установленном действующим законодательством;</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1"/>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ind w:left="1580" w:hanging="358"/>
        <w:jc w:val="both"/>
        <w:rPr>
          <w:rFonts w:ascii="Symbol" w:eastAsia="Symbol" w:hAnsi="Symbol" w:cs="Symbol"/>
          <w:sz w:val="24"/>
          <w:szCs w:val="24"/>
        </w:rPr>
      </w:pPr>
      <w:r>
        <w:rPr>
          <w:rFonts w:eastAsia="Times New Roman"/>
          <w:sz w:val="24"/>
          <w:szCs w:val="24"/>
        </w:rPr>
        <w:t>беспрепятственный допуск должностных лиц федеральных органов исполнительной власти, уполномоченных на проведение государственного надзора и контроля,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w:t>
      </w:r>
    </w:p>
    <w:p w:rsidR="00B57B72" w:rsidRDefault="00B57B72" w:rsidP="00274A87">
      <w:pPr>
        <w:jc w:val="both"/>
        <w:rPr>
          <w:sz w:val="20"/>
          <w:szCs w:val="20"/>
        </w:rPr>
      </w:pPr>
    </w:p>
    <w:p w:rsidR="00B57B72" w:rsidRDefault="00B57B72" w:rsidP="00274A87">
      <w:pPr>
        <w:ind w:left="1580"/>
        <w:jc w:val="both"/>
        <w:rPr>
          <w:sz w:val="20"/>
          <w:szCs w:val="20"/>
        </w:rPr>
      </w:pPr>
      <w:r>
        <w:rPr>
          <w:rFonts w:eastAsia="Times New Roman"/>
          <w:sz w:val="24"/>
          <w:szCs w:val="24"/>
        </w:rPr>
        <w:t>расследования несчастных случаев на производстве и профессиональных заболеваний;</w:t>
      </w:r>
    </w:p>
    <w:p w:rsidR="00B57B72" w:rsidRDefault="00B57B72" w:rsidP="00274A87">
      <w:pPr>
        <w:jc w:val="both"/>
        <w:rPr>
          <w:sz w:val="20"/>
          <w:szCs w:val="20"/>
        </w:rPr>
      </w:pPr>
    </w:p>
    <w:p w:rsidR="00B57B72" w:rsidRDefault="00B57B72" w:rsidP="00274A87">
      <w:pPr>
        <w:ind w:left="1580" w:hanging="359"/>
        <w:jc w:val="both"/>
        <w:rPr>
          <w:sz w:val="20"/>
          <w:szCs w:val="20"/>
        </w:rPr>
      </w:pPr>
      <w:r>
        <w:rPr>
          <w:rFonts w:ascii="Symbol" w:eastAsia="Symbol" w:hAnsi="Symbol" w:cs="Symbol"/>
          <w:sz w:val="24"/>
          <w:szCs w:val="24"/>
        </w:rPr>
        <w:t></w:t>
      </w:r>
      <w:r>
        <w:rPr>
          <w:rFonts w:eastAsia="Times New Roman"/>
          <w:sz w:val="24"/>
          <w:szCs w:val="24"/>
        </w:rPr>
        <w:t xml:space="preserve"> выполнение</w:t>
      </w:r>
      <w:r>
        <w:rPr>
          <w:sz w:val="20"/>
          <w:szCs w:val="20"/>
        </w:rPr>
        <w:t xml:space="preserve"> </w:t>
      </w:r>
      <w:r>
        <w:rPr>
          <w:rFonts w:eastAsia="Times New Roman"/>
          <w:sz w:val="24"/>
          <w:szCs w:val="24"/>
        </w:rPr>
        <w:t>предписаний должностных лиц федеральных органов исполнительной власти, уполномоченных на проведение государственного надзора и контроля, и рассмотрение представлений органов общественного контроля в установленные ТК РФ, иными федеральными законами сроки;</w:t>
      </w:r>
    </w:p>
    <w:p w:rsidR="00B57B72" w:rsidRDefault="00B57B72" w:rsidP="00274A87">
      <w:pPr>
        <w:rPr>
          <w:sz w:val="20"/>
          <w:szCs w:val="20"/>
        </w:rPr>
      </w:pPr>
    </w:p>
    <w:p w:rsidR="00B57B72" w:rsidRDefault="00B57B72" w:rsidP="001E5EB5">
      <w:pPr>
        <w:numPr>
          <w:ilvl w:val="0"/>
          <w:numId w:val="12"/>
        </w:numPr>
        <w:tabs>
          <w:tab w:val="left" w:pos="1580"/>
        </w:tabs>
        <w:ind w:left="1580" w:hanging="358"/>
        <w:rPr>
          <w:rFonts w:ascii="Symbol" w:eastAsia="Symbol" w:hAnsi="Symbol" w:cs="Symbol"/>
          <w:sz w:val="24"/>
          <w:szCs w:val="24"/>
        </w:rPr>
      </w:pPr>
      <w:r>
        <w:rPr>
          <w:rFonts w:eastAsia="Times New Roman"/>
          <w:sz w:val="24"/>
          <w:szCs w:val="24"/>
        </w:rPr>
        <w:t>обязательное социальное страхование работников от несчастных случаев на производстве и профессиональных заболеваний;</w:t>
      </w:r>
    </w:p>
    <w:p w:rsidR="00B57B72" w:rsidRDefault="00B57B72" w:rsidP="00274A87">
      <w:pPr>
        <w:rPr>
          <w:rFonts w:ascii="Symbol" w:eastAsia="Symbol" w:hAnsi="Symbol" w:cs="Symbol"/>
          <w:sz w:val="24"/>
          <w:szCs w:val="24"/>
        </w:rPr>
      </w:pPr>
    </w:p>
    <w:p w:rsidR="00B57B72" w:rsidRDefault="00B57B72" w:rsidP="001E5EB5">
      <w:pPr>
        <w:numPr>
          <w:ilvl w:val="0"/>
          <w:numId w:val="12"/>
        </w:numPr>
        <w:tabs>
          <w:tab w:val="left" w:pos="1580"/>
        </w:tabs>
        <w:ind w:left="1580" w:hanging="358"/>
        <w:rPr>
          <w:rFonts w:ascii="Symbol" w:eastAsia="Symbol" w:hAnsi="Symbol" w:cs="Symbol"/>
          <w:sz w:val="24"/>
          <w:szCs w:val="24"/>
        </w:rPr>
      </w:pPr>
      <w:r>
        <w:rPr>
          <w:rFonts w:eastAsia="Times New Roman"/>
          <w:sz w:val="24"/>
          <w:szCs w:val="24"/>
        </w:rPr>
        <w:t>ознакомление работников с требованиями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12"/>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статьей 372 ТК РФ для принятия локальных нормативных актов;</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12"/>
        </w:numPr>
        <w:tabs>
          <w:tab w:val="left" w:pos="1580"/>
        </w:tabs>
        <w:spacing w:line="225" w:lineRule="auto"/>
        <w:ind w:left="1580" w:hanging="358"/>
        <w:rPr>
          <w:rFonts w:ascii="Symbol" w:eastAsia="Symbol" w:hAnsi="Symbol" w:cs="Symbol"/>
          <w:sz w:val="24"/>
          <w:szCs w:val="24"/>
        </w:rPr>
      </w:pPr>
      <w:r>
        <w:rPr>
          <w:rFonts w:eastAsia="Times New Roman"/>
          <w:sz w:val="24"/>
          <w:szCs w:val="24"/>
        </w:rPr>
        <w:t>наличие комплекта нормативных правовых актов, содержащих требования охраны труда в соответствии со спецификой деятельности.</w:t>
      </w:r>
    </w:p>
    <w:p w:rsidR="00B57B72" w:rsidRDefault="00B57B72" w:rsidP="00B57B72">
      <w:pPr>
        <w:spacing w:line="5" w:lineRule="exact"/>
        <w:rPr>
          <w:sz w:val="20"/>
          <w:szCs w:val="20"/>
        </w:rPr>
      </w:pPr>
    </w:p>
    <w:p w:rsidR="00B57B72" w:rsidRDefault="00B57B72" w:rsidP="00B57B72">
      <w:pPr>
        <w:ind w:left="260"/>
        <w:rPr>
          <w:sz w:val="20"/>
          <w:szCs w:val="20"/>
        </w:rPr>
      </w:pPr>
      <w:r>
        <w:rPr>
          <w:rFonts w:eastAsia="Times New Roman"/>
          <w:b/>
          <w:bCs/>
          <w:sz w:val="24"/>
          <w:szCs w:val="24"/>
        </w:rPr>
        <w:t>7.2. Обязанности руководителей структурных подразделений:</w:t>
      </w:r>
    </w:p>
    <w:p w:rsidR="00B57B72" w:rsidRDefault="00B57B72" w:rsidP="00B57B72">
      <w:pPr>
        <w:spacing w:line="27" w:lineRule="exact"/>
        <w:rPr>
          <w:sz w:val="20"/>
          <w:szCs w:val="20"/>
        </w:rPr>
      </w:pPr>
    </w:p>
    <w:p w:rsidR="00B57B72" w:rsidRDefault="00B57B72" w:rsidP="001E5EB5">
      <w:pPr>
        <w:numPr>
          <w:ilvl w:val="0"/>
          <w:numId w:val="13"/>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организует работу по охране труда в подразделении и обеспечивает на каждом рабочем месте здоровые и безопасные условия труда, профилактику производственного травматизма и профессиональных заболеваний (в соответствии с требованиями законодательства);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hanging="358"/>
        <w:rPr>
          <w:rFonts w:ascii="Symbol" w:eastAsia="Symbol" w:hAnsi="Symbol" w:cs="Symbol"/>
          <w:sz w:val="24"/>
          <w:szCs w:val="24"/>
        </w:rPr>
      </w:pPr>
      <w:r>
        <w:rPr>
          <w:rFonts w:eastAsia="Times New Roman"/>
          <w:sz w:val="24"/>
          <w:szCs w:val="24"/>
        </w:rPr>
        <w:t>обеспечивает безопасное состояние производственных объектов, исправность оборудования, инструмента, приспособлений, инвентаря и технических средств;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3"/>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 xml:space="preserve">в течение рабочего дня осуществляет </w:t>
      </w:r>
      <w:proofErr w:type="gramStart"/>
      <w:r>
        <w:rPr>
          <w:rFonts w:eastAsia="Times New Roman"/>
          <w:sz w:val="24"/>
          <w:szCs w:val="24"/>
        </w:rPr>
        <w:t>контроль за</w:t>
      </w:r>
      <w:proofErr w:type="gramEnd"/>
      <w:r>
        <w:rPr>
          <w:rFonts w:eastAsia="Times New Roman"/>
          <w:sz w:val="24"/>
          <w:szCs w:val="24"/>
        </w:rPr>
        <w:t xml:space="preserve"> соблюдением работниками подразделения требований охраны труда, за правильным применением средств коллективной и индивидуальной защиты;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планирует мероприятия по улучшению условий труда с обязательным включением в коллективный договор и (или) планы работы подразделения;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организует первую помощь пострадавшему при несчастном случае, доставляет его в медицинское учреждение. Сообщает о несчастном случае директору Школы;</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13"/>
        </w:numPr>
        <w:tabs>
          <w:tab w:val="left" w:pos="980"/>
        </w:tabs>
        <w:ind w:left="980" w:hanging="358"/>
        <w:rPr>
          <w:rFonts w:ascii="Symbol" w:eastAsia="Symbol" w:hAnsi="Symbol" w:cs="Symbol"/>
          <w:sz w:val="24"/>
          <w:szCs w:val="24"/>
        </w:rPr>
      </w:pPr>
      <w:r>
        <w:rPr>
          <w:rFonts w:eastAsia="Times New Roman"/>
          <w:sz w:val="24"/>
          <w:szCs w:val="24"/>
        </w:rPr>
        <w:t>участвует в работе по специальной оценке условий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13"/>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lastRenderedPageBreak/>
        <w:t>обеспечивает (совместно с функциональными службами) содержание зданий, сооружений и территории подразделения в соответствии с требованиями безопасной эксплуатации и охраны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выполняет другие функциональные обязанности, возложенные на него работодателем.</w:t>
      </w:r>
    </w:p>
    <w:p w:rsidR="00B57B72" w:rsidRDefault="00B57B72" w:rsidP="00B57B72">
      <w:pPr>
        <w:spacing w:line="5" w:lineRule="exact"/>
        <w:rPr>
          <w:sz w:val="20"/>
          <w:szCs w:val="20"/>
        </w:rPr>
      </w:pPr>
    </w:p>
    <w:p w:rsidR="00B57B72" w:rsidRDefault="00B57B72" w:rsidP="00B57B72">
      <w:pPr>
        <w:ind w:left="260"/>
        <w:rPr>
          <w:sz w:val="20"/>
          <w:szCs w:val="20"/>
        </w:rPr>
      </w:pPr>
      <w:r>
        <w:rPr>
          <w:rFonts w:eastAsia="Times New Roman"/>
          <w:b/>
          <w:bCs/>
          <w:sz w:val="24"/>
          <w:szCs w:val="24"/>
        </w:rPr>
        <w:t>7.3. Обязанности заместителя директора по административно-хозяйственной работе:</w:t>
      </w:r>
    </w:p>
    <w:p w:rsidR="00B57B72" w:rsidRDefault="00B57B72" w:rsidP="00B57B72">
      <w:pPr>
        <w:spacing w:line="27" w:lineRule="exact"/>
        <w:rPr>
          <w:sz w:val="20"/>
          <w:szCs w:val="20"/>
        </w:rPr>
      </w:pPr>
    </w:p>
    <w:p w:rsidR="00B57B72" w:rsidRDefault="00B57B72" w:rsidP="001E5EB5">
      <w:pPr>
        <w:numPr>
          <w:ilvl w:val="0"/>
          <w:numId w:val="14"/>
        </w:numPr>
        <w:tabs>
          <w:tab w:val="left" w:pos="1340"/>
        </w:tabs>
        <w:spacing w:line="225" w:lineRule="auto"/>
        <w:ind w:left="1340" w:hanging="358"/>
        <w:rPr>
          <w:rFonts w:ascii="Symbol" w:eastAsia="Symbol" w:hAnsi="Symbol" w:cs="Symbol"/>
          <w:sz w:val="24"/>
          <w:szCs w:val="24"/>
        </w:rPr>
      </w:pPr>
      <w:r>
        <w:rPr>
          <w:rFonts w:eastAsia="Times New Roman"/>
          <w:sz w:val="24"/>
          <w:szCs w:val="24"/>
        </w:rPr>
        <w:t xml:space="preserve">осуществляет материально-техническое обеспечение мероприятий по охране труда </w:t>
      </w:r>
      <w:proofErr w:type="gramStart"/>
      <w:r>
        <w:rPr>
          <w:rFonts w:eastAsia="Times New Roman"/>
          <w:sz w:val="24"/>
          <w:szCs w:val="24"/>
        </w:rPr>
        <w:t>согласно</w:t>
      </w:r>
      <w:proofErr w:type="gramEnd"/>
      <w:r>
        <w:rPr>
          <w:rFonts w:eastAsia="Times New Roman"/>
          <w:sz w:val="24"/>
          <w:szCs w:val="24"/>
        </w:rPr>
        <w:t xml:space="preserve"> коллективного договора и других локальных актов Школы;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4"/>
        </w:numPr>
        <w:tabs>
          <w:tab w:val="left" w:pos="1340"/>
        </w:tabs>
        <w:spacing w:line="225" w:lineRule="auto"/>
        <w:ind w:left="1340" w:hanging="358"/>
        <w:rPr>
          <w:rFonts w:ascii="Symbol" w:eastAsia="Symbol" w:hAnsi="Symbol" w:cs="Symbol"/>
          <w:sz w:val="24"/>
          <w:szCs w:val="24"/>
        </w:rPr>
      </w:pPr>
      <w:r>
        <w:rPr>
          <w:rFonts w:eastAsia="Times New Roman"/>
          <w:sz w:val="24"/>
          <w:szCs w:val="24"/>
        </w:rPr>
        <w:t>обеспечивает эксплуатацию, реконструкцию и ремонт санитарно-бытовых объектов и устройств.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4"/>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осуществляет учет средств, расходуемых на проведение мероприятий по охране труда с учетом установленной номенклатуры затрат на охрану труда, составляет отчет о затратах на эти мероприятия.</w:t>
      </w:r>
    </w:p>
    <w:p w:rsidR="00B57B72" w:rsidRDefault="00B57B72" w:rsidP="00B57B72">
      <w:pPr>
        <w:spacing w:line="7" w:lineRule="exact"/>
        <w:rPr>
          <w:sz w:val="20"/>
          <w:szCs w:val="20"/>
        </w:rPr>
      </w:pPr>
    </w:p>
    <w:p w:rsidR="00B57B72" w:rsidRDefault="00B57B72" w:rsidP="00B57B72">
      <w:pPr>
        <w:ind w:left="260"/>
        <w:rPr>
          <w:sz w:val="20"/>
          <w:szCs w:val="20"/>
        </w:rPr>
      </w:pPr>
      <w:r>
        <w:rPr>
          <w:rFonts w:eastAsia="Times New Roman"/>
          <w:b/>
          <w:bCs/>
          <w:sz w:val="24"/>
          <w:szCs w:val="24"/>
        </w:rPr>
        <w:t>7.4. Обязанности делопроизводителя:</w:t>
      </w:r>
    </w:p>
    <w:p w:rsidR="00B57B72" w:rsidRDefault="00B57B72" w:rsidP="00B57B72">
      <w:pPr>
        <w:spacing w:line="27" w:lineRule="exact"/>
        <w:rPr>
          <w:sz w:val="20"/>
          <w:szCs w:val="20"/>
        </w:rPr>
      </w:pPr>
    </w:p>
    <w:p w:rsidR="00B57B72" w:rsidRDefault="00B57B72" w:rsidP="001E5EB5">
      <w:pPr>
        <w:numPr>
          <w:ilvl w:val="0"/>
          <w:numId w:val="15"/>
        </w:numPr>
        <w:tabs>
          <w:tab w:val="left" w:pos="1340"/>
        </w:tabs>
        <w:spacing w:line="225" w:lineRule="auto"/>
        <w:ind w:left="1340" w:hanging="358"/>
        <w:rPr>
          <w:rFonts w:ascii="Symbol" w:eastAsia="Symbol" w:hAnsi="Symbol" w:cs="Symbol"/>
          <w:sz w:val="24"/>
          <w:szCs w:val="24"/>
        </w:rPr>
      </w:pPr>
      <w:r>
        <w:rPr>
          <w:rFonts w:eastAsia="Times New Roman"/>
          <w:sz w:val="24"/>
          <w:szCs w:val="24"/>
        </w:rPr>
        <w:t>обеспечивает правильность приема, увольнения и перевода на другую работу в соответствии с медицинскими показаниями;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5"/>
        </w:numPr>
        <w:tabs>
          <w:tab w:val="left" w:pos="1340"/>
        </w:tabs>
        <w:spacing w:line="225" w:lineRule="auto"/>
        <w:ind w:left="1340" w:hanging="358"/>
        <w:rPr>
          <w:rFonts w:ascii="Symbol" w:eastAsia="Symbol" w:hAnsi="Symbol" w:cs="Symbol"/>
          <w:sz w:val="24"/>
          <w:szCs w:val="24"/>
        </w:rPr>
      </w:pPr>
      <w:r>
        <w:rPr>
          <w:rFonts w:eastAsia="Times New Roman"/>
          <w:sz w:val="24"/>
          <w:szCs w:val="24"/>
        </w:rPr>
        <w:t>составляет перечень профессий работников, имеющих право на льготное пенсионное обеспечение;</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5"/>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 xml:space="preserve">составляет списки </w:t>
      </w:r>
      <w:proofErr w:type="gramStart"/>
      <w:r>
        <w:rPr>
          <w:rFonts w:eastAsia="Times New Roman"/>
          <w:sz w:val="24"/>
          <w:szCs w:val="24"/>
        </w:rPr>
        <w:t>работников, подлежащих прохождению периодических медицинских осмотров и согласовывает</w:t>
      </w:r>
      <w:proofErr w:type="gramEnd"/>
      <w:r>
        <w:rPr>
          <w:rFonts w:eastAsia="Times New Roman"/>
          <w:sz w:val="24"/>
          <w:szCs w:val="24"/>
        </w:rPr>
        <w:t xml:space="preserve"> их с органами </w:t>
      </w:r>
      <w:proofErr w:type="spellStart"/>
      <w:r>
        <w:rPr>
          <w:rFonts w:eastAsia="Times New Roman"/>
          <w:sz w:val="24"/>
          <w:szCs w:val="24"/>
        </w:rPr>
        <w:t>Роспотребнадзора</w:t>
      </w:r>
      <w:proofErr w:type="spellEnd"/>
      <w:r>
        <w:rPr>
          <w:rFonts w:eastAsia="Times New Roman"/>
          <w:sz w:val="24"/>
          <w:szCs w:val="24"/>
        </w:rPr>
        <w:t>, организует проведение медицинских осмотров работников;</w:t>
      </w:r>
    </w:p>
    <w:p w:rsidR="00B57B72" w:rsidRDefault="00B57B72" w:rsidP="00B57B72">
      <w:pPr>
        <w:spacing w:line="2" w:lineRule="exact"/>
        <w:rPr>
          <w:rFonts w:ascii="Symbol" w:eastAsia="Symbol" w:hAnsi="Symbol" w:cs="Symbol"/>
          <w:sz w:val="24"/>
          <w:szCs w:val="24"/>
        </w:rPr>
      </w:pPr>
    </w:p>
    <w:p w:rsidR="00B57B72" w:rsidRDefault="00B57B72" w:rsidP="001E5EB5">
      <w:pPr>
        <w:numPr>
          <w:ilvl w:val="0"/>
          <w:numId w:val="15"/>
        </w:numPr>
        <w:tabs>
          <w:tab w:val="left" w:pos="1340"/>
        </w:tabs>
        <w:ind w:left="1340" w:hanging="358"/>
        <w:rPr>
          <w:rFonts w:ascii="Symbol" w:eastAsia="Symbol" w:hAnsi="Symbol" w:cs="Symbol"/>
          <w:sz w:val="24"/>
          <w:szCs w:val="24"/>
        </w:rPr>
      </w:pPr>
      <w:r>
        <w:rPr>
          <w:rFonts w:eastAsia="Times New Roman"/>
          <w:sz w:val="24"/>
          <w:szCs w:val="24"/>
        </w:rPr>
        <w:t xml:space="preserve">осуществляет   </w:t>
      </w:r>
      <w:proofErr w:type="gramStart"/>
      <w:r>
        <w:rPr>
          <w:rFonts w:eastAsia="Times New Roman"/>
          <w:sz w:val="24"/>
          <w:szCs w:val="24"/>
        </w:rPr>
        <w:t>контроль   за</w:t>
      </w:r>
      <w:proofErr w:type="gramEnd"/>
      <w:r>
        <w:rPr>
          <w:rFonts w:eastAsia="Times New Roman"/>
          <w:sz w:val="24"/>
          <w:szCs w:val="24"/>
        </w:rPr>
        <w:t xml:space="preserve">   соблюдением   режима   труда   и   отдыха,</w:t>
      </w:r>
    </w:p>
    <w:p w:rsidR="00B57B72" w:rsidRDefault="00B57B72" w:rsidP="00B57B72">
      <w:pPr>
        <w:spacing w:line="52" w:lineRule="exact"/>
        <w:rPr>
          <w:rFonts w:ascii="Symbol" w:eastAsia="Symbol" w:hAnsi="Symbol" w:cs="Symbol"/>
          <w:sz w:val="24"/>
          <w:szCs w:val="24"/>
        </w:rPr>
      </w:pPr>
    </w:p>
    <w:p w:rsidR="00B57B72" w:rsidRDefault="00B57B72" w:rsidP="00B57B72">
      <w:pPr>
        <w:ind w:left="1340"/>
        <w:rPr>
          <w:sz w:val="20"/>
          <w:szCs w:val="20"/>
        </w:rPr>
      </w:pPr>
      <w:r>
        <w:rPr>
          <w:rFonts w:eastAsia="Times New Roman"/>
          <w:sz w:val="24"/>
          <w:szCs w:val="24"/>
        </w:rPr>
        <w:t>использованием труда женщин и лиц моложе 18 лет;</w:t>
      </w:r>
    </w:p>
    <w:p w:rsidR="00B57B72" w:rsidRDefault="00B57B72" w:rsidP="00B57B72">
      <w:pPr>
        <w:spacing w:line="31" w:lineRule="exact"/>
        <w:rPr>
          <w:sz w:val="20"/>
          <w:szCs w:val="20"/>
        </w:rPr>
      </w:pPr>
    </w:p>
    <w:p w:rsidR="00B57B72" w:rsidRDefault="00B57B72" w:rsidP="001E5EB5">
      <w:pPr>
        <w:numPr>
          <w:ilvl w:val="0"/>
          <w:numId w:val="16"/>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совместно с соответствующими подразделениями разрабатывает программы подготовки кадров и повышения их квалификации, предусматривая в них вопросы охраны труда.</w:t>
      </w:r>
    </w:p>
    <w:p w:rsidR="00B57B72" w:rsidRDefault="00B57B72" w:rsidP="00B57B72">
      <w:pPr>
        <w:spacing w:line="7" w:lineRule="exact"/>
        <w:rPr>
          <w:sz w:val="20"/>
          <w:szCs w:val="20"/>
        </w:rPr>
      </w:pPr>
    </w:p>
    <w:p w:rsidR="00B57B72" w:rsidRDefault="00B57B72" w:rsidP="00B57B72">
      <w:pPr>
        <w:ind w:left="260"/>
        <w:rPr>
          <w:sz w:val="20"/>
          <w:szCs w:val="20"/>
        </w:rPr>
      </w:pPr>
      <w:r>
        <w:rPr>
          <w:rFonts w:eastAsia="Times New Roman"/>
          <w:b/>
          <w:bCs/>
          <w:sz w:val="24"/>
          <w:szCs w:val="24"/>
        </w:rPr>
        <w:t>7.5. Обязанности работника:</w:t>
      </w:r>
    </w:p>
    <w:p w:rsidR="00B57B72" w:rsidRDefault="00B57B72" w:rsidP="001E5EB5">
      <w:pPr>
        <w:numPr>
          <w:ilvl w:val="0"/>
          <w:numId w:val="17"/>
        </w:numPr>
        <w:tabs>
          <w:tab w:val="left" w:pos="980"/>
        </w:tabs>
        <w:spacing w:line="235" w:lineRule="auto"/>
        <w:ind w:left="980" w:hanging="358"/>
        <w:rPr>
          <w:rFonts w:ascii="Symbol" w:eastAsia="Symbol" w:hAnsi="Symbol" w:cs="Symbol"/>
          <w:sz w:val="24"/>
          <w:szCs w:val="24"/>
        </w:rPr>
      </w:pPr>
      <w:r>
        <w:rPr>
          <w:rFonts w:eastAsia="Times New Roman"/>
          <w:sz w:val="24"/>
          <w:szCs w:val="24"/>
        </w:rPr>
        <w:t>соблюдать требования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1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 xml:space="preserve">правильно применять средства индивидуальной и коллективной защиты; проходить обучение безопасным методам и приемам выполнения работ и оказанию первой </w:t>
      </w:r>
      <w:proofErr w:type="gramStart"/>
      <w:r>
        <w:rPr>
          <w:rFonts w:eastAsia="Times New Roman"/>
          <w:sz w:val="24"/>
          <w:szCs w:val="24"/>
        </w:rPr>
        <w:t>помощи</w:t>
      </w:r>
      <w:proofErr w:type="gramEnd"/>
      <w:r>
        <w:rPr>
          <w:rFonts w:eastAsia="Times New Roman"/>
          <w:sz w:val="24"/>
          <w:szCs w:val="24"/>
        </w:rPr>
        <w:t xml:space="preserve"> пострадавшим на производстве, инструктаж по охране труда, стажировку на рабочем месте, проверку знаний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1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а также проходить внеочередные медицинские осмотры по направлению работодателя.</w:t>
      </w:r>
    </w:p>
    <w:p w:rsidR="00B57B72" w:rsidRDefault="00B57B72" w:rsidP="00B57B72">
      <w:pPr>
        <w:spacing w:line="6" w:lineRule="exact"/>
        <w:rPr>
          <w:sz w:val="20"/>
          <w:szCs w:val="20"/>
        </w:rPr>
      </w:pPr>
    </w:p>
    <w:p w:rsidR="00B57B72" w:rsidRDefault="00B57B72" w:rsidP="00B57B72">
      <w:pPr>
        <w:ind w:left="260"/>
        <w:rPr>
          <w:sz w:val="20"/>
          <w:szCs w:val="20"/>
        </w:rPr>
      </w:pPr>
      <w:r>
        <w:rPr>
          <w:rFonts w:eastAsia="Times New Roman"/>
          <w:b/>
          <w:bCs/>
          <w:sz w:val="24"/>
          <w:szCs w:val="24"/>
        </w:rPr>
        <w:t>7.6. Специалист по охране труда.</w:t>
      </w:r>
    </w:p>
    <w:p w:rsidR="00B57B72" w:rsidRDefault="00B57B72" w:rsidP="00B57B72">
      <w:pPr>
        <w:spacing w:line="7" w:lineRule="exact"/>
        <w:rPr>
          <w:sz w:val="20"/>
          <w:szCs w:val="20"/>
        </w:rPr>
      </w:pPr>
    </w:p>
    <w:p w:rsidR="00B57B72" w:rsidRDefault="00B57B72" w:rsidP="001E5EB5">
      <w:pPr>
        <w:numPr>
          <w:ilvl w:val="1"/>
          <w:numId w:val="18"/>
        </w:numPr>
        <w:tabs>
          <w:tab w:val="left" w:pos="1234"/>
        </w:tabs>
        <w:spacing w:line="237" w:lineRule="auto"/>
        <w:ind w:left="260" w:firstLine="710"/>
        <w:jc w:val="both"/>
        <w:rPr>
          <w:rFonts w:eastAsia="Times New Roman"/>
          <w:sz w:val="24"/>
          <w:szCs w:val="24"/>
        </w:rPr>
      </w:pPr>
      <w:proofErr w:type="gramStart"/>
      <w:r>
        <w:rPr>
          <w:rFonts w:eastAsia="Times New Roman"/>
          <w:sz w:val="24"/>
          <w:szCs w:val="24"/>
        </w:rPr>
        <w:t>соответствии со ст. 217 ТК РФ, в целях обеспечения соблюдения требований охраны труда, осуществления контроля за их выполнением каждый работодатель, осуществляющий производственную деятельность, численность работников которого превышает 50 человек, принимает решение о возложении обязанностей по охране труда на работника с его согласия, которое после соответствующего обучения и проверки знаний будет выполнять должностные обязанности специалиста по охране труда.</w:t>
      </w:r>
      <w:proofErr w:type="gramEnd"/>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708"/>
        <w:jc w:val="both"/>
        <w:rPr>
          <w:rFonts w:eastAsia="Times New Roman"/>
          <w:sz w:val="24"/>
          <w:szCs w:val="24"/>
        </w:rPr>
      </w:pPr>
      <w:proofErr w:type="gramStart"/>
      <w:r>
        <w:rPr>
          <w:rFonts w:eastAsia="Times New Roman"/>
          <w:sz w:val="24"/>
          <w:szCs w:val="24"/>
        </w:rPr>
        <w:t>На должность специалиста по охране труда назначаются лица, имеющие профильное образование по направлению подготовки "</w:t>
      </w:r>
      <w:proofErr w:type="spellStart"/>
      <w:r>
        <w:rPr>
          <w:rFonts w:eastAsia="Times New Roman"/>
          <w:sz w:val="24"/>
          <w:szCs w:val="24"/>
        </w:rPr>
        <w:t>Техносферная</w:t>
      </w:r>
      <w:proofErr w:type="spellEnd"/>
      <w:r>
        <w:rPr>
          <w:rFonts w:eastAsia="Times New Roman"/>
          <w:sz w:val="24"/>
          <w:szCs w:val="24"/>
        </w:rPr>
        <w:t xml:space="preserve"> безопасность" с получением специальности "специалист по охране труда", либо специалисты, имеющие высшее профессиональное образование, прошедшие в установленном порядке профессиональную переподготовку в объеме не менее 502 часов по направлению "</w:t>
      </w:r>
      <w:proofErr w:type="spellStart"/>
      <w:r>
        <w:rPr>
          <w:rFonts w:eastAsia="Times New Roman"/>
          <w:sz w:val="24"/>
          <w:szCs w:val="24"/>
        </w:rPr>
        <w:t>Техносферная</w:t>
      </w:r>
      <w:proofErr w:type="spellEnd"/>
      <w:r>
        <w:rPr>
          <w:rFonts w:eastAsia="Times New Roman"/>
          <w:sz w:val="24"/>
          <w:szCs w:val="24"/>
        </w:rPr>
        <w:t xml:space="preserve"> безопасность" без предъявления требований к стажу работы.</w:t>
      </w:r>
      <w:proofErr w:type="gramEnd"/>
    </w:p>
    <w:p w:rsidR="00B57B72" w:rsidRDefault="00B57B72" w:rsidP="00B57B72">
      <w:pPr>
        <w:spacing w:line="2"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 xml:space="preserve">Все категории указанных лиц должны пройти специальное </w:t>
      </w:r>
      <w:proofErr w:type="gramStart"/>
      <w:r>
        <w:rPr>
          <w:rFonts w:eastAsia="Times New Roman"/>
          <w:sz w:val="24"/>
          <w:szCs w:val="24"/>
        </w:rPr>
        <w:t>обучение по охране</w:t>
      </w:r>
      <w:proofErr w:type="gramEnd"/>
    </w:p>
    <w:p w:rsidR="00B57B72" w:rsidRDefault="00B57B72" w:rsidP="00B57B72">
      <w:pPr>
        <w:ind w:left="260"/>
        <w:rPr>
          <w:rFonts w:eastAsia="Times New Roman"/>
          <w:sz w:val="24"/>
          <w:szCs w:val="24"/>
        </w:rPr>
      </w:pPr>
      <w:r>
        <w:rPr>
          <w:rFonts w:eastAsia="Times New Roman"/>
          <w:sz w:val="24"/>
          <w:szCs w:val="24"/>
        </w:rPr>
        <w:t>труда.</w:t>
      </w:r>
    </w:p>
    <w:p w:rsidR="00B57B72" w:rsidRDefault="00B57B72" w:rsidP="00B57B72">
      <w:pPr>
        <w:spacing w:line="12"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lastRenderedPageBreak/>
        <w:t>Должность специалиста по охране труда в Школе создается как отдельное структурное подразделение с непосредственным подчинением заместителю директора по безопасности.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Специалист по охране труда взаимодействует со всеми категориями руководителей Школы, с комиссией по охране труда, уполномоченными лицами профсоюза или другими представителями трудового коллектива, а также с органами государственного управления охраной труда и контрольно-надзорными органами.</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708"/>
        <w:jc w:val="both"/>
        <w:rPr>
          <w:rFonts w:eastAsia="Times New Roman"/>
          <w:sz w:val="24"/>
          <w:szCs w:val="24"/>
        </w:rPr>
      </w:pPr>
      <w:r>
        <w:rPr>
          <w:rFonts w:eastAsia="Times New Roman"/>
          <w:sz w:val="24"/>
          <w:szCs w:val="24"/>
        </w:rPr>
        <w:t>Специалист по охране труда в своей деятельности руководствуется законодательными и иными нормативными правовыми актами по охране труда, коллективным договором и соглашением по охране труда, нормативной документацией Школы и рекомендациями, утвержденными постановлением Минтруда РФ от 8 февраля 2000 года № 14 "Об утверждении рекомендаций по организации работы службы охраны труда в организации".</w:t>
      </w:r>
    </w:p>
    <w:p w:rsidR="00B57B72" w:rsidRDefault="00B57B72" w:rsidP="00B57B72">
      <w:pPr>
        <w:spacing w:line="2"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Основные задачи специалиста по охране труда:</w:t>
      </w:r>
    </w:p>
    <w:p w:rsidR="00B57B72" w:rsidRDefault="00B57B72" w:rsidP="00B57B72">
      <w:pPr>
        <w:spacing w:line="31" w:lineRule="exact"/>
        <w:rPr>
          <w:rFonts w:eastAsia="Times New Roman"/>
          <w:sz w:val="24"/>
          <w:szCs w:val="24"/>
        </w:rPr>
      </w:pPr>
    </w:p>
    <w:p w:rsidR="00B57B72" w:rsidRDefault="00B57B72" w:rsidP="001E5EB5">
      <w:pPr>
        <w:numPr>
          <w:ilvl w:val="0"/>
          <w:numId w:val="18"/>
        </w:numPr>
        <w:tabs>
          <w:tab w:val="left" w:pos="980"/>
        </w:tabs>
        <w:spacing w:line="225" w:lineRule="auto"/>
        <w:ind w:left="980" w:hanging="358"/>
        <w:rPr>
          <w:rFonts w:ascii="Symbol" w:eastAsia="Symbol" w:hAnsi="Symbol" w:cs="Symbol"/>
          <w:sz w:val="24"/>
          <w:szCs w:val="24"/>
        </w:rPr>
      </w:pPr>
      <w:r>
        <w:rPr>
          <w:rFonts w:eastAsia="Times New Roman"/>
          <w:sz w:val="24"/>
          <w:szCs w:val="24"/>
        </w:rPr>
        <w:t>организация работы по обеспечению выполнения работниками требований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8"/>
        </w:numPr>
        <w:tabs>
          <w:tab w:val="left" w:pos="980"/>
        </w:tabs>
        <w:spacing w:line="228" w:lineRule="auto"/>
        <w:ind w:left="980" w:right="20" w:hanging="358"/>
        <w:jc w:val="both"/>
        <w:rPr>
          <w:rFonts w:ascii="Symbol" w:eastAsia="Symbol" w:hAnsi="Symbol" w:cs="Symbol"/>
          <w:sz w:val="24"/>
          <w:szCs w:val="24"/>
        </w:rPr>
      </w:pPr>
      <w:proofErr w:type="gramStart"/>
      <w:r>
        <w:rPr>
          <w:rFonts w:eastAsia="Times New Roman"/>
          <w:sz w:val="24"/>
          <w:szCs w:val="24"/>
        </w:rPr>
        <w:t>контроль за</w:t>
      </w:r>
      <w:proofErr w:type="gramEnd"/>
      <w:r>
        <w:rPr>
          <w:rFonts w:eastAsia="Times New Roman"/>
          <w:sz w:val="24"/>
          <w:szCs w:val="24"/>
        </w:rPr>
        <w:t xml:space="preserve"> соблюдением работниками законов и иных нормативных правовых актов об охране труда, коллективного договора, соглашения по охране труда, других локальных нормативных правовых актов Школы;</w:t>
      </w:r>
    </w:p>
    <w:p w:rsidR="00B57B72" w:rsidRDefault="00B57B72" w:rsidP="00B57B72">
      <w:pPr>
        <w:spacing w:line="283" w:lineRule="exact"/>
        <w:rPr>
          <w:sz w:val="20"/>
          <w:szCs w:val="20"/>
        </w:rPr>
      </w:pPr>
    </w:p>
    <w:p w:rsidR="00B57B72" w:rsidRDefault="00274A87" w:rsidP="00274A87">
      <w:pPr>
        <w:tabs>
          <w:tab w:val="left" w:pos="851"/>
          <w:tab w:val="right" w:pos="9614"/>
        </w:tabs>
        <w:ind w:left="284" w:firstLine="284"/>
        <w:jc w:val="both"/>
        <w:rPr>
          <w:rFonts w:ascii="Symbol" w:eastAsia="Symbol" w:hAnsi="Symbol" w:cs="Symbol"/>
          <w:sz w:val="24"/>
          <w:szCs w:val="24"/>
        </w:rPr>
      </w:pPr>
      <w:r>
        <w:rPr>
          <w:rFonts w:ascii="Calibri" w:eastAsia="Calibri" w:hAnsi="Calibri" w:cs="Calibri"/>
        </w:rPr>
        <w:t>-</w:t>
      </w:r>
      <w:r w:rsidR="00B57B72">
        <w:rPr>
          <w:rFonts w:eastAsia="Times New Roman"/>
          <w:sz w:val="24"/>
          <w:szCs w:val="24"/>
        </w:rPr>
        <w:t>организация профилактической работы по предупреждению производственного травматизма, профессиональных заболеваний и заболеваний, обусловленных производственными факторами, а также работы по улучшению условий труда;</w:t>
      </w:r>
    </w:p>
    <w:p w:rsidR="00B57B72" w:rsidRDefault="00B57B72" w:rsidP="00274A87">
      <w:pPr>
        <w:spacing w:line="34" w:lineRule="exact"/>
        <w:jc w:val="both"/>
        <w:rPr>
          <w:rFonts w:ascii="Symbol" w:eastAsia="Symbol" w:hAnsi="Symbol" w:cs="Symbol"/>
          <w:sz w:val="24"/>
          <w:szCs w:val="24"/>
        </w:rPr>
      </w:pPr>
    </w:p>
    <w:p w:rsidR="00B57B72" w:rsidRDefault="00B57B72" w:rsidP="001E5EB5">
      <w:pPr>
        <w:numPr>
          <w:ilvl w:val="0"/>
          <w:numId w:val="19"/>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информирование и консультирование работников Школы, в том числе ее директора, по вопросам охраны труда;</w:t>
      </w:r>
    </w:p>
    <w:p w:rsidR="00B57B72" w:rsidRDefault="00B57B72" w:rsidP="00274A87">
      <w:pPr>
        <w:spacing w:line="32" w:lineRule="exact"/>
        <w:jc w:val="both"/>
        <w:rPr>
          <w:rFonts w:ascii="Symbol" w:eastAsia="Symbol" w:hAnsi="Symbol" w:cs="Symbol"/>
          <w:sz w:val="24"/>
          <w:szCs w:val="24"/>
        </w:rPr>
      </w:pPr>
    </w:p>
    <w:p w:rsidR="00B57B72" w:rsidRDefault="00B57B72" w:rsidP="001E5EB5">
      <w:pPr>
        <w:numPr>
          <w:ilvl w:val="0"/>
          <w:numId w:val="19"/>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изучение и распространение передового опыта по охране труда, пропаганда вопросов охраны труда.</w:t>
      </w:r>
    </w:p>
    <w:p w:rsidR="00B57B72" w:rsidRDefault="00B57B72" w:rsidP="00B57B72">
      <w:pPr>
        <w:spacing w:line="5" w:lineRule="exact"/>
        <w:rPr>
          <w:sz w:val="20"/>
          <w:szCs w:val="20"/>
        </w:rPr>
      </w:pPr>
    </w:p>
    <w:p w:rsidR="00B57B72" w:rsidRDefault="00B57B72" w:rsidP="00B57B72">
      <w:pPr>
        <w:ind w:left="260"/>
        <w:rPr>
          <w:sz w:val="20"/>
          <w:szCs w:val="20"/>
        </w:rPr>
      </w:pPr>
      <w:r>
        <w:rPr>
          <w:rFonts w:eastAsia="Times New Roman"/>
          <w:b/>
          <w:bCs/>
          <w:sz w:val="24"/>
          <w:szCs w:val="24"/>
        </w:rPr>
        <w:t>7.6.1. Обязанности специалиста по охране труда:</w:t>
      </w:r>
    </w:p>
    <w:p w:rsidR="00B57B72" w:rsidRDefault="00B57B72" w:rsidP="00B57B72">
      <w:pPr>
        <w:tabs>
          <w:tab w:val="left" w:pos="1720"/>
          <w:tab w:val="left" w:pos="2140"/>
          <w:tab w:val="left" w:pos="3140"/>
          <w:tab w:val="left" w:pos="4480"/>
          <w:tab w:val="left" w:pos="4920"/>
          <w:tab w:val="left" w:pos="5960"/>
          <w:tab w:val="left" w:pos="8240"/>
        </w:tabs>
        <w:spacing w:line="228" w:lineRule="auto"/>
        <w:ind w:left="620"/>
        <w:rPr>
          <w:sz w:val="20"/>
          <w:szCs w:val="20"/>
        </w:rPr>
      </w:pPr>
      <w:r>
        <w:rPr>
          <w:rFonts w:ascii="Symbol" w:eastAsia="Symbol" w:hAnsi="Symbol" w:cs="Symbol"/>
          <w:sz w:val="24"/>
          <w:szCs w:val="24"/>
        </w:rPr>
        <w:t></w:t>
      </w:r>
      <w:r>
        <w:rPr>
          <w:rFonts w:eastAsia="Times New Roman"/>
          <w:sz w:val="24"/>
          <w:szCs w:val="24"/>
        </w:rPr>
        <w:t xml:space="preserve"> учет</w:t>
      </w:r>
      <w:r>
        <w:rPr>
          <w:sz w:val="20"/>
          <w:szCs w:val="20"/>
        </w:rPr>
        <w:tab/>
      </w:r>
      <w:r>
        <w:rPr>
          <w:rFonts w:eastAsia="Times New Roman"/>
          <w:sz w:val="24"/>
          <w:szCs w:val="24"/>
        </w:rPr>
        <w:t>и</w:t>
      </w:r>
      <w:r>
        <w:rPr>
          <w:sz w:val="20"/>
          <w:szCs w:val="20"/>
        </w:rPr>
        <w:tab/>
      </w:r>
      <w:r>
        <w:rPr>
          <w:rFonts w:eastAsia="Times New Roman"/>
          <w:sz w:val="24"/>
          <w:szCs w:val="24"/>
        </w:rPr>
        <w:t>анализ</w:t>
      </w:r>
      <w:r>
        <w:rPr>
          <w:sz w:val="20"/>
          <w:szCs w:val="20"/>
        </w:rPr>
        <w:tab/>
      </w:r>
      <w:r>
        <w:rPr>
          <w:rFonts w:eastAsia="Times New Roman"/>
          <w:sz w:val="24"/>
          <w:szCs w:val="24"/>
        </w:rPr>
        <w:t>состояния</w:t>
      </w:r>
      <w:r>
        <w:rPr>
          <w:sz w:val="20"/>
          <w:szCs w:val="20"/>
        </w:rPr>
        <w:tab/>
      </w:r>
      <w:r>
        <w:rPr>
          <w:rFonts w:eastAsia="Times New Roman"/>
          <w:sz w:val="24"/>
          <w:szCs w:val="24"/>
        </w:rPr>
        <w:t>и</w:t>
      </w:r>
      <w:r>
        <w:rPr>
          <w:sz w:val="20"/>
          <w:szCs w:val="20"/>
        </w:rPr>
        <w:tab/>
      </w:r>
      <w:r>
        <w:rPr>
          <w:rFonts w:eastAsia="Times New Roman"/>
          <w:sz w:val="24"/>
          <w:szCs w:val="24"/>
        </w:rPr>
        <w:t>причин</w:t>
      </w:r>
      <w:r>
        <w:rPr>
          <w:sz w:val="20"/>
          <w:szCs w:val="20"/>
        </w:rPr>
        <w:tab/>
      </w:r>
      <w:r>
        <w:rPr>
          <w:rFonts w:eastAsia="Times New Roman"/>
          <w:sz w:val="24"/>
          <w:szCs w:val="24"/>
        </w:rPr>
        <w:t>производственного</w:t>
      </w:r>
      <w:r>
        <w:rPr>
          <w:sz w:val="20"/>
          <w:szCs w:val="20"/>
        </w:rPr>
        <w:tab/>
      </w:r>
      <w:r>
        <w:rPr>
          <w:rFonts w:eastAsia="Times New Roman"/>
          <w:sz w:val="24"/>
          <w:szCs w:val="24"/>
        </w:rPr>
        <w:t>травматизма,</w:t>
      </w:r>
    </w:p>
    <w:p w:rsidR="00B57B72" w:rsidRDefault="00B57B72" w:rsidP="00B57B72">
      <w:pPr>
        <w:spacing w:line="11" w:lineRule="exact"/>
        <w:rPr>
          <w:sz w:val="20"/>
          <w:szCs w:val="20"/>
        </w:rPr>
      </w:pPr>
    </w:p>
    <w:p w:rsidR="00B57B72" w:rsidRDefault="00B57B72" w:rsidP="00B57B72">
      <w:pPr>
        <w:spacing w:line="232" w:lineRule="auto"/>
        <w:ind w:left="980"/>
        <w:rPr>
          <w:sz w:val="20"/>
          <w:szCs w:val="20"/>
        </w:rPr>
      </w:pPr>
      <w:r>
        <w:rPr>
          <w:rFonts w:eastAsia="Times New Roman"/>
          <w:sz w:val="24"/>
          <w:szCs w:val="24"/>
        </w:rPr>
        <w:t>профессиональных заболеваний и заболеваний, обусловленных производственными факторами;</w:t>
      </w:r>
    </w:p>
    <w:p w:rsidR="00B57B72" w:rsidRDefault="00B57B72" w:rsidP="00B57B72">
      <w:pPr>
        <w:spacing w:line="33" w:lineRule="exact"/>
        <w:rPr>
          <w:sz w:val="20"/>
          <w:szCs w:val="20"/>
        </w:rPr>
      </w:pPr>
    </w:p>
    <w:p w:rsidR="00B57B72" w:rsidRDefault="00B57B72" w:rsidP="001E5EB5">
      <w:pPr>
        <w:numPr>
          <w:ilvl w:val="0"/>
          <w:numId w:val="20"/>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 xml:space="preserve">оказание помощи работникам в организации и проведении измерений параметров опасных и вредных производственных факторов, в оценке </w:t>
      </w:r>
      <w:proofErr w:type="spellStart"/>
      <w:r>
        <w:rPr>
          <w:rFonts w:eastAsia="Times New Roman"/>
          <w:sz w:val="24"/>
          <w:szCs w:val="24"/>
        </w:rPr>
        <w:t>травмоопасности</w:t>
      </w:r>
      <w:proofErr w:type="spellEnd"/>
      <w:r>
        <w:rPr>
          <w:rFonts w:eastAsia="Times New Roman"/>
          <w:sz w:val="24"/>
          <w:szCs w:val="24"/>
        </w:rPr>
        <w:t xml:space="preserve"> оборудования, приспособлений;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0"/>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 xml:space="preserve">организация, методическое руководство специальной оценкой условий труда, сертификацией работ по охране труда и </w:t>
      </w:r>
      <w:proofErr w:type="gramStart"/>
      <w:r>
        <w:rPr>
          <w:rFonts w:eastAsia="Times New Roman"/>
          <w:sz w:val="24"/>
          <w:szCs w:val="24"/>
        </w:rPr>
        <w:t>контроль за</w:t>
      </w:r>
      <w:proofErr w:type="gramEnd"/>
      <w:r>
        <w:rPr>
          <w:rFonts w:eastAsia="Times New Roman"/>
          <w:sz w:val="24"/>
          <w:szCs w:val="24"/>
        </w:rPr>
        <w:t xml:space="preserve"> их проведением;</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0"/>
        </w:numPr>
        <w:tabs>
          <w:tab w:val="left" w:pos="980"/>
        </w:tabs>
        <w:spacing w:line="235" w:lineRule="auto"/>
        <w:ind w:left="980" w:hanging="358"/>
        <w:jc w:val="both"/>
        <w:rPr>
          <w:rFonts w:ascii="Symbol" w:eastAsia="Symbol" w:hAnsi="Symbol" w:cs="Symbol"/>
          <w:sz w:val="24"/>
          <w:szCs w:val="24"/>
        </w:rPr>
      </w:pPr>
      <w:r>
        <w:rPr>
          <w:rFonts w:eastAsia="Times New Roman"/>
          <w:sz w:val="24"/>
          <w:szCs w:val="24"/>
        </w:rPr>
        <w:t>проведение совместно с представителями соответствующих подразделений и с участием уполномоченных лиц по охране труда профессиональных союзов или иных уполномоченных работниками представительных органов проверок, обследований технического состояния зданий, сооружений, оборудования, машин и механизмов, приспособлений, средств коллективной и индивидуальной защиты работников, состояния санитарно-технических устройств, работы вентиляционных систем на соответствие требованиям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участие в работе комиссий по приемке в эксплуатацию вновь построенных или реконструированных объектов производственного назначения, а также в работе комиссий по приемке из ремонта установок, агрегатов, станков и другого оборудования в части соблюдения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разработка программ по улучшению условий и охраны труда, предупреждению производственного травматизма, профессиональных заболеваний, заболеваний, обусловленных производственными факторами, оказание организационно-методической помощи по выполнению запланированных мероприятий;</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0"/>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участие в составлении разделов коллективного договора, касающихся условий и охраны труда, соглашения по охране труда Школы;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 xml:space="preserve">оказание помощи директору в составлении списков профессий и должностей в соответствии, с которыми работники должны проходить обязательные предварительные и периодические медицинские осмотры, а также списков </w:t>
      </w:r>
      <w:r>
        <w:rPr>
          <w:rFonts w:eastAsia="Times New Roman"/>
          <w:sz w:val="24"/>
          <w:szCs w:val="24"/>
        </w:rPr>
        <w:lastRenderedPageBreak/>
        <w:t>профессий и должностей, в соответствии с которыми на основании действующего законодательства работникам предоставляются компенсации за тяжелую работу и работу с вредными или опасными условиями труда;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0"/>
        </w:numPr>
        <w:tabs>
          <w:tab w:val="left" w:pos="980"/>
        </w:tabs>
        <w:spacing w:line="235" w:lineRule="auto"/>
        <w:ind w:left="980" w:hanging="358"/>
        <w:jc w:val="both"/>
        <w:rPr>
          <w:rFonts w:ascii="Symbol" w:eastAsia="Symbol" w:hAnsi="Symbol" w:cs="Symbol"/>
          <w:sz w:val="24"/>
          <w:szCs w:val="24"/>
        </w:rPr>
      </w:pPr>
      <w:proofErr w:type="gramStart"/>
      <w:r>
        <w:rPr>
          <w:rFonts w:eastAsia="Times New Roman"/>
          <w:sz w:val="24"/>
          <w:szCs w:val="24"/>
        </w:rPr>
        <w:t xml:space="preserve">организация расследования несчастных случаев на производстве в соответствии с ТК РФ, участие в работе комиссии по расследованию несчастного случая, оформление и хранение документов, касающихся требований охраны труда (актов по форме Н-1 и других документов по расследованию несчастных случаев на производстве, протоколов измерений параметров опасных и вредных производственных факторов, оценки оборудования по фактору </w:t>
      </w:r>
      <w:proofErr w:type="spellStart"/>
      <w:r>
        <w:rPr>
          <w:rFonts w:eastAsia="Times New Roman"/>
          <w:sz w:val="24"/>
          <w:szCs w:val="24"/>
        </w:rPr>
        <w:t>травмоопасности</w:t>
      </w:r>
      <w:proofErr w:type="spellEnd"/>
      <w:r>
        <w:rPr>
          <w:rFonts w:eastAsia="Times New Roman"/>
          <w:sz w:val="24"/>
          <w:szCs w:val="24"/>
        </w:rPr>
        <w:t>, материалов специальной оценки условий труда, сертификации работ</w:t>
      </w:r>
      <w:proofErr w:type="gramEnd"/>
      <w:r>
        <w:rPr>
          <w:rFonts w:eastAsia="Times New Roman"/>
          <w:sz w:val="24"/>
          <w:szCs w:val="24"/>
        </w:rPr>
        <w:t xml:space="preserve"> по охране труда и др.), в соответствии с установленными сроками;</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 xml:space="preserve">организация расследования несчастных случаев с обучающимися в соответствии с ТК РФ, участие в работе комиссии по расследованию несчастного случая, оформление и хранение документов, касающихся расследования в соответствии с </w:t>
      </w:r>
      <w:r w:rsidR="00FB3A4B">
        <w:rPr>
          <w:rFonts w:eastAsia="Times New Roman"/>
          <w:sz w:val="24"/>
          <w:szCs w:val="24"/>
        </w:rPr>
        <w:t>"Положением о расследовании, уче</w:t>
      </w:r>
      <w:r>
        <w:rPr>
          <w:rFonts w:eastAsia="Times New Roman"/>
          <w:sz w:val="24"/>
          <w:szCs w:val="24"/>
        </w:rPr>
        <w:t xml:space="preserve">те и оформлении несчастных случаев с обучающимися </w:t>
      </w:r>
      <w:r w:rsidR="00FF0DDF">
        <w:rPr>
          <w:rFonts w:eastAsia="Times New Roman"/>
          <w:sz w:val="24"/>
          <w:szCs w:val="24"/>
        </w:rPr>
        <w:t xml:space="preserve"> </w:t>
      </w:r>
      <w:r>
        <w:rPr>
          <w:rFonts w:eastAsia="Times New Roman"/>
          <w:sz w:val="24"/>
          <w:szCs w:val="24"/>
        </w:rPr>
        <w:t xml:space="preserve"> </w:t>
      </w:r>
      <w:r w:rsidR="00FF0DDF">
        <w:rPr>
          <w:rFonts w:eastAsia="Times New Roman"/>
          <w:sz w:val="24"/>
          <w:szCs w:val="24"/>
        </w:rPr>
        <w:t xml:space="preserve">________________________________________________________  </w:t>
      </w:r>
      <w:r>
        <w:rPr>
          <w:rFonts w:eastAsia="Times New Roman"/>
          <w:sz w:val="24"/>
          <w:szCs w:val="24"/>
        </w:rPr>
        <w:t xml:space="preserve"> </w:t>
      </w:r>
      <w:r w:rsidR="00FF0DDF">
        <w:rPr>
          <w:rFonts w:eastAsia="Times New Roman"/>
          <w:sz w:val="24"/>
          <w:szCs w:val="24"/>
        </w:rPr>
        <w:t xml:space="preserve"> </w:t>
      </w:r>
    </w:p>
    <w:p w:rsidR="00B57B72" w:rsidRDefault="00B57B72" w:rsidP="00B57B72">
      <w:pPr>
        <w:spacing w:line="179" w:lineRule="exact"/>
        <w:rPr>
          <w:sz w:val="20"/>
          <w:szCs w:val="20"/>
        </w:rPr>
      </w:pPr>
    </w:p>
    <w:p w:rsidR="00B57B72" w:rsidRDefault="00B57B72" w:rsidP="001E5EB5">
      <w:pPr>
        <w:numPr>
          <w:ilvl w:val="0"/>
          <w:numId w:val="21"/>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 xml:space="preserve">участие </w:t>
      </w:r>
      <w:proofErr w:type="gramStart"/>
      <w:r>
        <w:rPr>
          <w:rFonts w:eastAsia="Times New Roman"/>
          <w:sz w:val="24"/>
          <w:szCs w:val="24"/>
        </w:rPr>
        <w:t>в подготовке документов для назначения выплат по страхованию в связи с несчастными случаями</w:t>
      </w:r>
      <w:proofErr w:type="gramEnd"/>
      <w:r>
        <w:rPr>
          <w:rFonts w:eastAsia="Times New Roman"/>
          <w:sz w:val="24"/>
          <w:szCs w:val="24"/>
        </w:rPr>
        <w:t xml:space="preserve"> на производстве или профессиональными заболеваниями;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25" w:lineRule="auto"/>
        <w:ind w:left="980" w:hanging="358"/>
        <w:rPr>
          <w:rFonts w:ascii="Symbol" w:eastAsia="Symbol" w:hAnsi="Symbol" w:cs="Symbol"/>
          <w:sz w:val="24"/>
          <w:szCs w:val="24"/>
        </w:rPr>
      </w:pPr>
      <w:r>
        <w:rPr>
          <w:rFonts w:eastAsia="Times New Roman"/>
          <w:sz w:val="24"/>
          <w:szCs w:val="24"/>
        </w:rPr>
        <w:t>составление отчетности по охране и условиям труда по формам, установленным Федеральной службой государственной статистики;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разработка программ обучения по охране труда: работников Школы, в том числе ее директора; проведение вводного инструктажа по охране труда со всеми лицами поступающими на работ</w:t>
      </w:r>
      <w:proofErr w:type="gramStart"/>
      <w:r>
        <w:rPr>
          <w:rFonts w:eastAsia="Times New Roman"/>
          <w:sz w:val="24"/>
          <w:szCs w:val="24"/>
        </w:rPr>
        <w:t>у(</w:t>
      </w:r>
      <w:proofErr w:type="gramEnd"/>
      <w:r>
        <w:rPr>
          <w:rFonts w:eastAsia="Times New Roman"/>
          <w:sz w:val="24"/>
          <w:szCs w:val="24"/>
        </w:rPr>
        <w:t>в том числе временно), командированными, а также обучающимися и студентами, прибывшими на производственное обучение или практику.</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 xml:space="preserve">организация своевременного </w:t>
      </w:r>
      <w:proofErr w:type="gramStart"/>
      <w:r>
        <w:rPr>
          <w:rFonts w:eastAsia="Times New Roman"/>
          <w:sz w:val="24"/>
          <w:szCs w:val="24"/>
        </w:rPr>
        <w:t>обучения по охране</w:t>
      </w:r>
      <w:proofErr w:type="gramEnd"/>
      <w:r>
        <w:rPr>
          <w:rFonts w:eastAsia="Times New Roman"/>
          <w:sz w:val="24"/>
          <w:szCs w:val="24"/>
        </w:rPr>
        <w:t xml:space="preserve"> труда работников Школы, в том числе ее директора, и участие в работе комиссий по проверке знаний требований охраны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1"/>
        </w:numPr>
        <w:tabs>
          <w:tab w:val="left" w:pos="980"/>
        </w:tabs>
        <w:spacing w:line="225" w:lineRule="auto"/>
        <w:ind w:left="980" w:hanging="358"/>
        <w:rPr>
          <w:rFonts w:ascii="Symbol" w:eastAsia="Symbol" w:hAnsi="Symbol" w:cs="Symbol"/>
          <w:sz w:val="24"/>
          <w:szCs w:val="24"/>
        </w:rPr>
      </w:pPr>
      <w:r>
        <w:rPr>
          <w:rFonts w:eastAsia="Times New Roman"/>
          <w:sz w:val="24"/>
          <w:szCs w:val="24"/>
        </w:rPr>
        <w:t>составление перечней профессий и видов работ, на которые должны быть разработаны инструкции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25" w:lineRule="auto"/>
        <w:ind w:left="980" w:hanging="358"/>
        <w:rPr>
          <w:rFonts w:ascii="Symbol" w:eastAsia="Symbol" w:hAnsi="Symbol" w:cs="Symbol"/>
          <w:sz w:val="24"/>
          <w:szCs w:val="24"/>
        </w:rPr>
      </w:pPr>
      <w:r>
        <w:rPr>
          <w:rFonts w:eastAsia="Times New Roman"/>
          <w:sz w:val="24"/>
          <w:szCs w:val="24"/>
        </w:rPr>
        <w:t>оказание методической помощи руководителям при разработке и пересмотре инструкций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обеспечение Школы локальными нормативными правовыми актами (правилами, нормами, инструкциями по охране труда), наглядными пособиями и учебными материалами по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1"/>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организация и руководство работой уголка (кабинета) по охране труда, подготовка информационных стендов, уголков по охране труда, ведение пропаганды по вопросам охраны труда с использованием для этих целей внутреннего радиовещания, телевидения, видео и кинофильмов, малотиражной печати, стенных газет, витрин и т.д.;</w:t>
      </w:r>
    </w:p>
    <w:p w:rsidR="00B57B72" w:rsidRDefault="00B57B72" w:rsidP="00B57B72">
      <w:pPr>
        <w:spacing w:line="3" w:lineRule="exact"/>
        <w:rPr>
          <w:rFonts w:ascii="Symbol" w:eastAsia="Symbol" w:hAnsi="Symbol" w:cs="Symbol"/>
          <w:sz w:val="24"/>
          <w:szCs w:val="24"/>
        </w:rPr>
      </w:pPr>
    </w:p>
    <w:p w:rsidR="00B57B72" w:rsidRDefault="00B57B72" w:rsidP="001E5EB5">
      <w:pPr>
        <w:numPr>
          <w:ilvl w:val="0"/>
          <w:numId w:val="21"/>
        </w:numPr>
        <w:tabs>
          <w:tab w:val="left" w:pos="980"/>
        </w:tabs>
        <w:ind w:left="980" w:hanging="358"/>
        <w:rPr>
          <w:rFonts w:ascii="Symbol" w:eastAsia="Symbol" w:hAnsi="Symbol" w:cs="Symbol"/>
          <w:sz w:val="24"/>
          <w:szCs w:val="24"/>
        </w:rPr>
      </w:pPr>
      <w:r>
        <w:rPr>
          <w:rFonts w:eastAsia="Times New Roman"/>
          <w:sz w:val="24"/>
          <w:szCs w:val="24"/>
        </w:rPr>
        <w:t>организация совещаний по охране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доведение до сведения работников действующих законов и иных нормативных правовых актов по охране труда Российской Федерации и г. Санкт-Петербурга, коллективного договора, соглашения по охране труда Школы;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рассмотрение писем, заявлений, жалоб работников, касающихся вопросов условий и охраны труда, подготовка предложений директору Школы по устранению выявленных недостатков.</w:t>
      </w:r>
    </w:p>
    <w:p w:rsidR="00B57B72" w:rsidRDefault="00B57B72" w:rsidP="00B57B72">
      <w:pPr>
        <w:spacing w:line="3" w:lineRule="exact"/>
        <w:rPr>
          <w:sz w:val="20"/>
          <w:szCs w:val="20"/>
        </w:rPr>
      </w:pPr>
    </w:p>
    <w:p w:rsidR="00B57B72" w:rsidRDefault="00B57B72" w:rsidP="00B57B72">
      <w:pPr>
        <w:ind w:left="260"/>
        <w:rPr>
          <w:sz w:val="20"/>
          <w:szCs w:val="20"/>
        </w:rPr>
      </w:pPr>
      <w:r>
        <w:rPr>
          <w:rFonts w:eastAsia="Times New Roman"/>
          <w:sz w:val="24"/>
          <w:szCs w:val="24"/>
        </w:rPr>
        <w:t xml:space="preserve">Осуществление контроля </w:t>
      </w:r>
      <w:proofErr w:type="gramStart"/>
      <w:r>
        <w:rPr>
          <w:rFonts w:eastAsia="Times New Roman"/>
          <w:sz w:val="24"/>
          <w:szCs w:val="24"/>
        </w:rPr>
        <w:t>за</w:t>
      </w:r>
      <w:proofErr w:type="gramEnd"/>
      <w:r>
        <w:rPr>
          <w:rFonts w:eastAsia="Times New Roman"/>
          <w:sz w:val="24"/>
          <w:szCs w:val="24"/>
        </w:rPr>
        <w:t>:</w:t>
      </w:r>
    </w:p>
    <w:p w:rsidR="00B57B72" w:rsidRDefault="00B57B72" w:rsidP="00B57B72">
      <w:pPr>
        <w:spacing w:line="31" w:lineRule="exact"/>
        <w:rPr>
          <w:sz w:val="20"/>
          <w:szCs w:val="20"/>
        </w:rPr>
      </w:pPr>
    </w:p>
    <w:p w:rsidR="00B57B72" w:rsidRDefault="00B57B72" w:rsidP="001E5EB5">
      <w:pPr>
        <w:numPr>
          <w:ilvl w:val="0"/>
          <w:numId w:val="22"/>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соблюдением работниками требований законов и иных нормативных правовых актов по охране труда Российской Федерации, коллективного договора, соглашения по охране труда, других локальных нормативных правовых актов Школы; обеспечением и правильным применением средств индивидуальной и коллективной защиты;</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2"/>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соблюдением установленных требований при расследовании и учете несчастных случаев на производстве;</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2"/>
        </w:numPr>
        <w:tabs>
          <w:tab w:val="left" w:pos="980"/>
        </w:tabs>
        <w:spacing w:line="235" w:lineRule="auto"/>
        <w:ind w:left="980" w:hanging="358"/>
        <w:jc w:val="both"/>
        <w:rPr>
          <w:rFonts w:ascii="Symbol" w:eastAsia="Symbol" w:hAnsi="Symbol" w:cs="Symbol"/>
          <w:sz w:val="24"/>
          <w:szCs w:val="24"/>
        </w:rPr>
      </w:pPr>
      <w:proofErr w:type="gramStart"/>
      <w:r>
        <w:rPr>
          <w:rFonts w:eastAsia="Times New Roman"/>
          <w:sz w:val="24"/>
          <w:szCs w:val="24"/>
        </w:rPr>
        <w:lastRenderedPageBreak/>
        <w:t>выполнением мероприятий, предусмотренных программами, планами по улучшению условий и охраны труда, разделом коллективного договора, касающимся вопросов охраны труда, соглашением по охране труда, а также за принятием мер по устранению причин, вызвавших несчастный случай на производстве (информация из акта по форме Н-1), несчастных случаев с обучающимися, выполнением предписаний органов государственного надзора и контроля за соблюдением требований охраны труда, других мероприятий по</w:t>
      </w:r>
      <w:proofErr w:type="gramEnd"/>
      <w:r>
        <w:rPr>
          <w:rFonts w:eastAsia="Times New Roman"/>
          <w:sz w:val="24"/>
          <w:szCs w:val="24"/>
        </w:rPr>
        <w:t xml:space="preserve"> созданию безопасных условий труда;</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22"/>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наличием инструкций по охране труда для работников согласно перечню профессий и видов работ, на которые должны быть разработаны инструкции по охране труда, своевременным их пересмотром;</w:t>
      </w:r>
    </w:p>
    <w:p w:rsidR="00B57B72" w:rsidRDefault="00B57B72" w:rsidP="00FF0DDF">
      <w:pPr>
        <w:spacing w:line="33" w:lineRule="exact"/>
        <w:jc w:val="both"/>
        <w:rPr>
          <w:rFonts w:ascii="Symbol" w:eastAsia="Symbol" w:hAnsi="Symbol" w:cs="Symbol"/>
          <w:sz w:val="24"/>
          <w:szCs w:val="24"/>
        </w:rPr>
      </w:pPr>
    </w:p>
    <w:p w:rsidR="00B57B72" w:rsidRDefault="00B57B72" w:rsidP="001E5EB5">
      <w:pPr>
        <w:numPr>
          <w:ilvl w:val="0"/>
          <w:numId w:val="22"/>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проведением специальной оценки условий труда и подготовкой к сертификации работ по охране труда;</w:t>
      </w:r>
    </w:p>
    <w:p w:rsidR="00B57B72" w:rsidRDefault="00B57B72" w:rsidP="00FF0DDF">
      <w:pPr>
        <w:spacing w:line="1" w:lineRule="exact"/>
        <w:jc w:val="both"/>
        <w:rPr>
          <w:rFonts w:ascii="Symbol" w:eastAsia="Symbol" w:hAnsi="Symbol" w:cs="Symbol"/>
          <w:sz w:val="24"/>
          <w:szCs w:val="24"/>
        </w:rPr>
      </w:pPr>
    </w:p>
    <w:p w:rsidR="00B57B72" w:rsidRDefault="00B57B72" w:rsidP="001E5EB5">
      <w:pPr>
        <w:numPr>
          <w:ilvl w:val="0"/>
          <w:numId w:val="22"/>
        </w:numPr>
        <w:tabs>
          <w:tab w:val="left" w:pos="980"/>
        </w:tabs>
        <w:ind w:left="980" w:hanging="358"/>
        <w:jc w:val="both"/>
        <w:rPr>
          <w:rFonts w:ascii="Symbol" w:eastAsia="Symbol" w:hAnsi="Symbol" w:cs="Symbol"/>
          <w:sz w:val="24"/>
          <w:szCs w:val="24"/>
        </w:rPr>
      </w:pPr>
      <w:r>
        <w:rPr>
          <w:rFonts w:eastAsia="Times New Roman"/>
          <w:sz w:val="24"/>
          <w:szCs w:val="24"/>
        </w:rPr>
        <w:t xml:space="preserve">своевременным    проведением    соответствующими    службами    </w:t>
      </w:r>
      <w:proofErr w:type="gramStart"/>
      <w:r>
        <w:rPr>
          <w:rFonts w:eastAsia="Times New Roman"/>
          <w:sz w:val="24"/>
          <w:szCs w:val="24"/>
        </w:rPr>
        <w:t>необходимых</w:t>
      </w:r>
      <w:proofErr w:type="gramEnd"/>
    </w:p>
    <w:p w:rsidR="00B57B72" w:rsidRDefault="00B57B72" w:rsidP="00FF0DDF">
      <w:pPr>
        <w:spacing w:line="117" w:lineRule="exact"/>
        <w:jc w:val="both"/>
        <w:rPr>
          <w:sz w:val="20"/>
          <w:szCs w:val="20"/>
        </w:rPr>
      </w:pPr>
    </w:p>
    <w:p w:rsidR="00B57B72" w:rsidRDefault="00FF0DDF" w:rsidP="00FF0DDF">
      <w:pPr>
        <w:spacing w:line="232" w:lineRule="auto"/>
        <w:ind w:left="980"/>
        <w:jc w:val="both"/>
        <w:rPr>
          <w:sz w:val="20"/>
          <w:szCs w:val="20"/>
        </w:rPr>
      </w:pPr>
      <w:r>
        <w:rPr>
          <w:rFonts w:eastAsia="Times New Roman"/>
          <w:sz w:val="24"/>
          <w:szCs w:val="24"/>
        </w:rPr>
        <w:t>-</w:t>
      </w:r>
      <w:r w:rsidR="00B57B72">
        <w:rPr>
          <w:rFonts w:eastAsia="Times New Roman"/>
          <w:sz w:val="24"/>
          <w:szCs w:val="24"/>
        </w:rPr>
        <w:t>испытаний и технических освидетельствований оборудования, машин и механизмов;</w:t>
      </w:r>
    </w:p>
    <w:p w:rsidR="00B57B72" w:rsidRDefault="00B57B72" w:rsidP="00FF0DDF">
      <w:pPr>
        <w:spacing w:line="3" w:lineRule="exact"/>
        <w:jc w:val="both"/>
        <w:rPr>
          <w:sz w:val="20"/>
          <w:szCs w:val="20"/>
        </w:rPr>
      </w:pPr>
    </w:p>
    <w:p w:rsidR="00B57B72" w:rsidRDefault="00B57B72" w:rsidP="001E5EB5">
      <w:pPr>
        <w:numPr>
          <w:ilvl w:val="0"/>
          <w:numId w:val="23"/>
        </w:numPr>
        <w:tabs>
          <w:tab w:val="left" w:pos="980"/>
        </w:tabs>
        <w:ind w:left="980" w:hanging="358"/>
        <w:jc w:val="both"/>
        <w:rPr>
          <w:rFonts w:ascii="Symbol" w:eastAsia="Symbol" w:hAnsi="Symbol" w:cs="Symbol"/>
          <w:sz w:val="24"/>
          <w:szCs w:val="24"/>
        </w:rPr>
      </w:pPr>
      <w:r>
        <w:rPr>
          <w:rFonts w:eastAsia="Times New Roman"/>
          <w:sz w:val="24"/>
          <w:szCs w:val="24"/>
        </w:rPr>
        <w:t>эффективностью работы аспирационных и вентиляционных систем;</w:t>
      </w:r>
    </w:p>
    <w:p w:rsidR="00B57B72" w:rsidRDefault="00B57B72" w:rsidP="001E5EB5">
      <w:pPr>
        <w:numPr>
          <w:ilvl w:val="0"/>
          <w:numId w:val="23"/>
        </w:numPr>
        <w:tabs>
          <w:tab w:val="left" w:pos="980"/>
        </w:tabs>
        <w:spacing w:line="237" w:lineRule="auto"/>
        <w:ind w:left="980" w:hanging="358"/>
        <w:jc w:val="both"/>
        <w:rPr>
          <w:rFonts w:ascii="Symbol" w:eastAsia="Symbol" w:hAnsi="Symbol" w:cs="Symbol"/>
          <w:sz w:val="24"/>
          <w:szCs w:val="24"/>
        </w:rPr>
      </w:pPr>
      <w:r>
        <w:rPr>
          <w:rFonts w:eastAsia="Times New Roman"/>
          <w:sz w:val="24"/>
          <w:szCs w:val="24"/>
        </w:rPr>
        <w:t>состоянием предохранительных приспособлений и защитных устройств;</w:t>
      </w:r>
    </w:p>
    <w:p w:rsidR="00B57B72" w:rsidRDefault="00B57B72" w:rsidP="00FF0DDF">
      <w:pPr>
        <w:spacing w:line="29"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 xml:space="preserve">своевременным проведением </w:t>
      </w:r>
      <w:proofErr w:type="gramStart"/>
      <w:r>
        <w:rPr>
          <w:rFonts w:eastAsia="Times New Roman"/>
          <w:sz w:val="24"/>
          <w:szCs w:val="24"/>
        </w:rPr>
        <w:t>обучения по охране</w:t>
      </w:r>
      <w:proofErr w:type="gramEnd"/>
      <w:r>
        <w:rPr>
          <w:rFonts w:eastAsia="Times New Roman"/>
          <w:sz w:val="24"/>
          <w:szCs w:val="24"/>
        </w:rPr>
        <w:t xml:space="preserve"> труда, проверки знаний требований охраны труда и всех видов инструктажа по охране труда;</w:t>
      </w:r>
    </w:p>
    <w:p w:rsidR="00B57B72" w:rsidRDefault="00B57B72" w:rsidP="00FF0DDF">
      <w:pPr>
        <w:spacing w:line="32"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 xml:space="preserve">организацией хранения, выдачи, стирки, химической чистки, сушки, </w:t>
      </w:r>
      <w:proofErr w:type="spellStart"/>
      <w:r>
        <w:rPr>
          <w:rFonts w:eastAsia="Times New Roman"/>
          <w:sz w:val="24"/>
          <w:szCs w:val="24"/>
        </w:rPr>
        <w:t>обезпылевание</w:t>
      </w:r>
      <w:proofErr w:type="spellEnd"/>
      <w:r>
        <w:rPr>
          <w:rFonts w:eastAsia="Times New Roman"/>
          <w:sz w:val="24"/>
          <w:szCs w:val="24"/>
        </w:rPr>
        <w:t>, обезжиривания и ремонта специальной одежды, специальной обуви и других средств индивидуальной и коллективной защиты;</w:t>
      </w:r>
    </w:p>
    <w:p w:rsidR="00B57B72" w:rsidRDefault="00B57B72" w:rsidP="00FF0DDF">
      <w:pPr>
        <w:spacing w:line="34"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санитарно-гигиеническим состоянием производственных и вспомогательных помещений;</w:t>
      </w:r>
    </w:p>
    <w:p w:rsidR="00B57B72" w:rsidRDefault="00B57B72" w:rsidP="00FF0DDF">
      <w:pPr>
        <w:spacing w:line="1" w:lineRule="exact"/>
        <w:jc w:val="both"/>
        <w:rPr>
          <w:rFonts w:ascii="Symbol" w:eastAsia="Symbol" w:hAnsi="Symbol" w:cs="Symbol"/>
          <w:sz w:val="24"/>
          <w:szCs w:val="24"/>
        </w:rPr>
      </w:pPr>
    </w:p>
    <w:p w:rsidR="00B57B72" w:rsidRDefault="00B57B72" w:rsidP="001E5EB5">
      <w:pPr>
        <w:numPr>
          <w:ilvl w:val="0"/>
          <w:numId w:val="23"/>
        </w:numPr>
        <w:tabs>
          <w:tab w:val="left" w:pos="980"/>
        </w:tabs>
        <w:ind w:left="980" w:hanging="358"/>
        <w:jc w:val="both"/>
        <w:rPr>
          <w:rFonts w:ascii="Symbol" w:eastAsia="Symbol" w:hAnsi="Symbol" w:cs="Symbol"/>
          <w:sz w:val="24"/>
          <w:szCs w:val="24"/>
        </w:rPr>
      </w:pPr>
      <w:r>
        <w:rPr>
          <w:rFonts w:eastAsia="Times New Roman"/>
          <w:sz w:val="24"/>
          <w:szCs w:val="24"/>
        </w:rPr>
        <w:t>организацией рабочих мест в соответствии с требованиями охраны труда;</w:t>
      </w:r>
    </w:p>
    <w:p w:rsidR="00B57B72" w:rsidRDefault="00B57B72" w:rsidP="00FF0DDF">
      <w:pPr>
        <w:spacing w:line="31"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правильным расходованием в подразделениях средств, выделенных на выполнение мероприятий по улучшению условий и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3"/>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своевременным и правильным предоставлением работникам компенсаций за тяжелую работу и работу с вредными или опасными условиями труда, бесплатной выдачей лечебно-профилактического питания, молока и других равноценных пищевых продуктов;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rPr>
          <w:rFonts w:ascii="Symbol" w:eastAsia="Symbol" w:hAnsi="Symbol" w:cs="Symbol"/>
          <w:sz w:val="24"/>
          <w:szCs w:val="24"/>
        </w:rPr>
      </w:pPr>
      <w:r>
        <w:rPr>
          <w:rFonts w:eastAsia="Times New Roman"/>
          <w:sz w:val="24"/>
          <w:szCs w:val="24"/>
        </w:rPr>
        <w:t>использованием труда женщин и лиц моложе 18 лет в соответствии с законодательством.</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rPr>
          <w:rFonts w:ascii="Symbol" w:eastAsia="Symbol" w:hAnsi="Symbol" w:cs="Symbol"/>
          <w:sz w:val="24"/>
          <w:szCs w:val="24"/>
        </w:rPr>
      </w:pPr>
      <w:r>
        <w:rPr>
          <w:rFonts w:eastAsia="Times New Roman"/>
          <w:sz w:val="24"/>
          <w:szCs w:val="24"/>
        </w:rPr>
        <w:t>анализ и обобщение предложений по эффективному расходованию средств на охрану труда Школы.</w:t>
      </w:r>
    </w:p>
    <w:p w:rsidR="00B57B72" w:rsidRDefault="00B57B72" w:rsidP="00B57B72">
      <w:pPr>
        <w:spacing w:line="281" w:lineRule="exact"/>
        <w:rPr>
          <w:sz w:val="20"/>
          <w:szCs w:val="20"/>
        </w:rPr>
      </w:pPr>
    </w:p>
    <w:p w:rsidR="00B57B72" w:rsidRDefault="00B57B72" w:rsidP="00B57B72">
      <w:pPr>
        <w:ind w:left="980"/>
        <w:rPr>
          <w:sz w:val="20"/>
          <w:szCs w:val="20"/>
        </w:rPr>
      </w:pPr>
      <w:r>
        <w:rPr>
          <w:rFonts w:eastAsia="Times New Roman"/>
          <w:b/>
          <w:bCs/>
          <w:sz w:val="24"/>
          <w:szCs w:val="24"/>
        </w:rPr>
        <w:t>7.6.3. Организация работы специалиста по охране труда.</w:t>
      </w:r>
    </w:p>
    <w:p w:rsidR="00B57B72" w:rsidRDefault="00B57B72" w:rsidP="00B57B72">
      <w:pPr>
        <w:spacing w:line="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Директор Школы обеспечивает необходимые условия для выполнения специалистом по охране труда своих полномочий.</w:t>
      </w:r>
    </w:p>
    <w:p w:rsidR="00B57B72" w:rsidRDefault="00B57B72" w:rsidP="00B57B72">
      <w:pPr>
        <w:spacing w:line="14"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На специалиста по охране труда не должны возлагаться дополнительные функции, кроме работ по обеспечению охраны и безопасности труда в Школе.</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 xml:space="preserve">Нормативы </w:t>
      </w:r>
      <w:proofErr w:type="gramStart"/>
      <w:r>
        <w:rPr>
          <w:rFonts w:eastAsia="Times New Roman"/>
          <w:sz w:val="24"/>
          <w:szCs w:val="24"/>
        </w:rPr>
        <w:t>численности работников службы охраны труда</w:t>
      </w:r>
      <w:proofErr w:type="gramEnd"/>
      <w:r>
        <w:rPr>
          <w:rFonts w:eastAsia="Times New Roman"/>
          <w:sz w:val="24"/>
          <w:szCs w:val="24"/>
        </w:rPr>
        <w:t xml:space="preserve"> в учреждениях, предназначенные для определения и обоснования необходимой численности работников службы охраны труда, установления должностных обязанностей, распределения работы между работниками, рассчитываются в соответствии с постановлением Минтруда РФ от 22 января 2001г. № 10 "Об утверждении Межотраслевых нормативов численности работников службы охраны труда в организациях".</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Рабочее место специалиста по охране труда рекомендуется организовывать в отдельном помещении и обеспечивать современной оргтехникой, техническими средствами связи (постановление Минтруда РФ от 8 февраля 2000 г. N 14 "Об утверждении Рекомендаций по организации работы службы охраны труда в организации"). Для осуществления ряда функций специалиста по охране труда (проведение обучения, инструктажа, семинаров, лекций, выставок) необходимо предусмотреть организацию кабинета по охране труда, оснащенного необходимой нормативной, правовой и справочной литературой по охране труда.</w:t>
      </w:r>
    </w:p>
    <w:p w:rsidR="00B57B72" w:rsidRDefault="00B57B72" w:rsidP="00B57B72">
      <w:pPr>
        <w:spacing w:line="19"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lastRenderedPageBreak/>
        <w:t>Директор должен организовывать для специалиста по охране труда систематическое повышение квалификации и проверку знаний требований охраны труда.</w:t>
      </w:r>
    </w:p>
    <w:p w:rsidR="00B57B72" w:rsidRDefault="00B57B72" w:rsidP="00B57B72">
      <w:pPr>
        <w:spacing w:line="283" w:lineRule="exact"/>
        <w:rPr>
          <w:sz w:val="20"/>
          <w:szCs w:val="20"/>
        </w:rPr>
      </w:pPr>
    </w:p>
    <w:p w:rsidR="00B57B72" w:rsidRDefault="00B57B72" w:rsidP="001E5EB5">
      <w:pPr>
        <w:numPr>
          <w:ilvl w:val="1"/>
          <w:numId w:val="24"/>
        </w:numPr>
        <w:tabs>
          <w:tab w:val="left" w:pos="3980"/>
        </w:tabs>
        <w:ind w:left="3980" w:hanging="240"/>
        <w:rPr>
          <w:rFonts w:eastAsia="Times New Roman"/>
          <w:b/>
          <w:bCs/>
          <w:sz w:val="24"/>
          <w:szCs w:val="24"/>
        </w:rPr>
      </w:pPr>
      <w:r>
        <w:rPr>
          <w:rFonts w:eastAsia="Times New Roman"/>
          <w:b/>
          <w:bCs/>
          <w:sz w:val="24"/>
          <w:szCs w:val="24"/>
        </w:rPr>
        <w:t>Комиссия по охране труда</w:t>
      </w:r>
    </w:p>
    <w:p w:rsidR="00B57B72" w:rsidRDefault="00B57B72" w:rsidP="00B57B72">
      <w:pPr>
        <w:spacing w:line="7" w:lineRule="exact"/>
        <w:rPr>
          <w:rFonts w:eastAsia="Times New Roman"/>
          <w:b/>
          <w:bCs/>
          <w:sz w:val="24"/>
          <w:szCs w:val="24"/>
        </w:rPr>
      </w:pPr>
    </w:p>
    <w:p w:rsidR="00B57B72" w:rsidRDefault="00B57B72" w:rsidP="001E5EB5">
      <w:pPr>
        <w:numPr>
          <w:ilvl w:val="0"/>
          <w:numId w:val="24"/>
        </w:numPr>
        <w:tabs>
          <w:tab w:val="left" w:pos="1282"/>
        </w:tabs>
        <w:spacing w:line="235" w:lineRule="auto"/>
        <w:ind w:left="260" w:firstLine="710"/>
        <w:jc w:val="both"/>
        <w:rPr>
          <w:rFonts w:eastAsia="Times New Roman"/>
          <w:sz w:val="24"/>
          <w:szCs w:val="24"/>
        </w:rPr>
      </w:pPr>
      <w:proofErr w:type="gramStart"/>
      <w:r>
        <w:rPr>
          <w:rFonts w:eastAsia="Times New Roman"/>
          <w:sz w:val="24"/>
          <w:szCs w:val="24"/>
        </w:rPr>
        <w:t>соответствии</w:t>
      </w:r>
      <w:proofErr w:type="gramEnd"/>
      <w:r>
        <w:rPr>
          <w:rFonts w:eastAsia="Times New Roman"/>
          <w:sz w:val="24"/>
          <w:szCs w:val="24"/>
        </w:rPr>
        <w:t xml:space="preserve"> со статьей 218 ТК РФ по инициативе работодателя или по инициативе работников либо их представительного органа создаѐтся комиссия по охране труда. Типовое положение о комиссии по охране труда утверждено приказом Министерства труда и социальной защиты РФ от 24 июня 2014 года № 412н "Об утверждении Типового положения о комитете (комиссии) по охране труда".</w:t>
      </w:r>
    </w:p>
    <w:p w:rsidR="00B57B72" w:rsidRDefault="00B57B72" w:rsidP="00B57B72">
      <w:pPr>
        <w:spacing w:line="5"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Комиссия  по  охране  труда  организует  совместные  действия  работодателя  и</w:t>
      </w:r>
    </w:p>
    <w:p w:rsidR="00B57B72" w:rsidRDefault="00B57B72" w:rsidP="00B57B72">
      <w:pPr>
        <w:tabs>
          <w:tab w:val="left" w:pos="1800"/>
          <w:tab w:val="left" w:pos="2420"/>
          <w:tab w:val="left" w:pos="4140"/>
          <w:tab w:val="left" w:pos="5680"/>
          <w:tab w:val="left" w:pos="6820"/>
          <w:tab w:val="left" w:pos="7820"/>
        </w:tabs>
        <w:ind w:left="260"/>
        <w:jc w:val="both"/>
        <w:rPr>
          <w:sz w:val="20"/>
          <w:szCs w:val="20"/>
        </w:rPr>
      </w:pPr>
      <w:r>
        <w:rPr>
          <w:rFonts w:eastAsia="Times New Roman"/>
          <w:sz w:val="24"/>
          <w:szCs w:val="24"/>
        </w:rPr>
        <w:t>работников</w:t>
      </w:r>
      <w:r>
        <w:rPr>
          <w:sz w:val="20"/>
          <w:szCs w:val="20"/>
        </w:rPr>
        <w:tab/>
      </w:r>
      <w:r>
        <w:rPr>
          <w:rFonts w:eastAsia="Times New Roman"/>
          <w:sz w:val="24"/>
          <w:szCs w:val="24"/>
        </w:rPr>
        <w:t>по</w:t>
      </w:r>
      <w:r>
        <w:rPr>
          <w:sz w:val="20"/>
          <w:szCs w:val="20"/>
        </w:rPr>
        <w:tab/>
      </w:r>
      <w:r>
        <w:rPr>
          <w:rFonts w:eastAsia="Times New Roman"/>
          <w:sz w:val="24"/>
          <w:szCs w:val="24"/>
        </w:rPr>
        <w:t>обеспечению</w:t>
      </w:r>
      <w:r>
        <w:rPr>
          <w:sz w:val="20"/>
          <w:szCs w:val="20"/>
        </w:rPr>
        <w:tab/>
      </w:r>
      <w:r>
        <w:rPr>
          <w:rFonts w:eastAsia="Times New Roman"/>
          <w:sz w:val="24"/>
          <w:szCs w:val="24"/>
        </w:rPr>
        <w:t>требований</w:t>
      </w:r>
      <w:r>
        <w:rPr>
          <w:sz w:val="20"/>
          <w:szCs w:val="20"/>
        </w:rPr>
        <w:tab/>
      </w:r>
      <w:r>
        <w:rPr>
          <w:rFonts w:eastAsia="Times New Roman"/>
          <w:sz w:val="24"/>
          <w:szCs w:val="24"/>
        </w:rPr>
        <w:t>охраны</w:t>
      </w:r>
      <w:r>
        <w:rPr>
          <w:sz w:val="20"/>
          <w:szCs w:val="20"/>
        </w:rPr>
        <w:tab/>
      </w:r>
      <w:r>
        <w:rPr>
          <w:rFonts w:eastAsia="Times New Roman"/>
          <w:sz w:val="24"/>
          <w:szCs w:val="24"/>
        </w:rPr>
        <w:t>труда,</w:t>
      </w:r>
      <w:r>
        <w:rPr>
          <w:sz w:val="20"/>
          <w:szCs w:val="20"/>
        </w:rPr>
        <w:tab/>
      </w:r>
      <w:r>
        <w:rPr>
          <w:rFonts w:eastAsia="Times New Roman"/>
          <w:sz w:val="23"/>
          <w:szCs w:val="23"/>
        </w:rPr>
        <w:t>предупреждению</w:t>
      </w:r>
    </w:p>
    <w:p w:rsidR="00B57B72" w:rsidRDefault="00B57B72" w:rsidP="00B57B72">
      <w:pPr>
        <w:spacing w:line="227"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производственного травматизма и профзаболеваний, а также проверки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Комиссия является составной частью системы управления охраной труда Школы, а также одной из форм участия работников в управлении Школой в области охраны труда. Ее работа строится на принципах социального партнерства.</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Комиссия взаимодействует с государственными органами управления охраной труда, органами федеральной инспекции труда, другими государственными органами надзора и контроля, а также с технической инспекцией труда профсоюзов.</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Комиссия в своей деятельности руководствуется действующим законодательством</w:t>
      </w:r>
    </w:p>
    <w:p w:rsidR="00B57B72" w:rsidRDefault="00B57B72" w:rsidP="00B57B72">
      <w:pPr>
        <w:spacing w:line="12" w:lineRule="exact"/>
        <w:rPr>
          <w:sz w:val="20"/>
          <w:szCs w:val="20"/>
        </w:rPr>
      </w:pPr>
    </w:p>
    <w:p w:rsidR="00B57B72" w:rsidRDefault="00B57B72" w:rsidP="001E5EB5">
      <w:pPr>
        <w:numPr>
          <w:ilvl w:val="0"/>
          <w:numId w:val="25"/>
        </w:numPr>
        <w:tabs>
          <w:tab w:val="left" w:pos="456"/>
        </w:tabs>
        <w:spacing w:line="235" w:lineRule="auto"/>
        <w:ind w:left="260" w:firstLine="2"/>
        <w:jc w:val="both"/>
        <w:rPr>
          <w:rFonts w:eastAsia="Times New Roman"/>
          <w:sz w:val="24"/>
          <w:szCs w:val="24"/>
        </w:rPr>
      </w:pPr>
      <w:r>
        <w:rPr>
          <w:rFonts w:eastAsia="Times New Roman"/>
          <w:sz w:val="24"/>
          <w:szCs w:val="24"/>
        </w:rPr>
        <w:t>иными нормативными правовыми актами субъектов РФ об охране труда, соглашением с ПК и коллективным договором по охране труда, локальными нормативными правовыми актами Школы.</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Положение о Комиссии утверждается приказом директора Школы с учетом мнения выборного профсоюзного органа и (или) иного уполномоченного работниками Школы представительного органа.</w:t>
      </w:r>
    </w:p>
    <w:p w:rsidR="00B57B72" w:rsidRDefault="00B57B72" w:rsidP="00B57B72">
      <w:pPr>
        <w:spacing w:line="280" w:lineRule="exact"/>
        <w:rPr>
          <w:sz w:val="20"/>
          <w:szCs w:val="20"/>
        </w:rPr>
      </w:pPr>
    </w:p>
    <w:p w:rsidR="00B57B72" w:rsidRDefault="00B57B72" w:rsidP="00B57B72">
      <w:pPr>
        <w:ind w:left="260"/>
        <w:rPr>
          <w:sz w:val="20"/>
          <w:szCs w:val="20"/>
        </w:rPr>
      </w:pPr>
      <w:r>
        <w:rPr>
          <w:rFonts w:eastAsia="Times New Roman"/>
          <w:b/>
          <w:bCs/>
          <w:sz w:val="24"/>
          <w:szCs w:val="24"/>
        </w:rPr>
        <w:t>8.1. Задачами Комиссии являются:</w:t>
      </w:r>
    </w:p>
    <w:p w:rsidR="00B57B72" w:rsidRDefault="00B57B72" w:rsidP="00B57B72">
      <w:pPr>
        <w:spacing w:line="27" w:lineRule="exact"/>
        <w:rPr>
          <w:sz w:val="20"/>
          <w:szCs w:val="20"/>
        </w:rPr>
      </w:pPr>
    </w:p>
    <w:p w:rsidR="00B57B72" w:rsidRDefault="00B57B72" w:rsidP="001E5EB5">
      <w:pPr>
        <w:numPr>
          <w:ilvl w:val="0"/>
          <w:numId w:val="26"/>
        </w:numPr>
        <w:tabs>
          <w:tab w:val="left" w:pos="900"/>
        </w:tabs>
        <w:spacing w:line="232" w:lineRule="auto"/>
        <w:ind w:left="900" w:hanging="355"/>
        <w:jc w:val="both"/>
        <w:rPr>
          <w:rFonts w:ascii="Symbol" w:eastAsia="Symbol" w:hAnsi="Symbol" w:cs="Symbol"/>
          <w:sz w:val="24"/>
          <w:szCs w:val="24"/>
        </w:rPr>
      </w:pPr>
      <w:r>
        <w:rPr>
          <w:rFonts w:eastAsia="Times New Roman"/>
          <w:sz w:val="24"/>
          <w:szCs w:val="24"/>
        </w:rPr>
        <w:t xml:space="preserve">разработка на основе </w:t>
      </w:r>
      <w:proofErr w:type="gramStart"/>
      <w:r>
        <w:rPr>
          <w:rFonts w:eastAsia="Times New Roman"/>
          <w:sz w:val="24"/>
          <w:szCs w:val="24"/>
        </w:rPr>
        <w:t>предложений членов комиссии программы совместных действий</w:t>
      </w:r>
      <w:proofErr w:type="gramEnd"/>
      <w:r>
        <w:rPr>
          <w:rFonts w:eastAsia="Times New Roman"/>
          <w:sz w:val="24"/>
          <w:szCs w:val="24"/>
        </w:rPr>
        <w:t xml:space="preserve"> работодателя, первичной профсоюзной организации Школы и (или) иных уполномоченных работниками представительных органов по обеспечению требований охраны труда, предупреждению производственного травматизма, профессиональных заболеваний;</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26"/>
        </w:numPr>
        <w:tabs>
          <w:tab w:val="left" w:pos="900"/>
        </w:tabs>
        <w:spacing w:line="232" w:lineRule="auto"/>
        <w:ind w:left="900" w:hanging="355"/>
        <w:jc w:val="both"/>
        <w:rPr>
          <w:rFonts w:ascii="Symbol" w:eastAsia="Symbol" w:hAnsi="Symbol" w:cs="Symbol"/>
          <w:sz w:val="24"/>
          <w:szCs w:val="24"/>
        </w:rPr>
      </w:pPr>
      <w:r>
        <w:rPr>
          <w:rFonts w:eastAsia="Times New Roman"/>
          <w:sz w:val="24"/>
          <w:szCs w:val="24"/>
        </w:rPr>
        <w:t>организация проведения проверок состояния условий и охраны труда на рабочих местах подготовка соответствующих предложений работодателю по решению проблем охраны труда на основе анализа состояния условий и охраны труда, производственного травматизма и профессиональной заболеваемости;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6"/>
        </w:numPr>
        <w:tabs>
          <w:tab w:val="left" w:pos="900"/>
        </w:tabs>
        <w:spacing w:line="232" w:lineRule="auto"/>
        <w:ind w:left="900" w:hanging="355"/>
        <w:jc w:val="both"/>
        <w:rPr>
          <w:rFonts w:ascii="Symbol" w:eastAsia="Symbol" w:hAnsi="Symbol" w:cs="Symbol"/>
          <w:sz w:val="24"/>
          <w:szCs w:val="24"/>
        </w:rPr>
      </w:pPr>
      <w:r>
        <w:rPr>
          <w:rFonts w:eastAsia="Times New Roman"/>
          <w:sz w:val="24"/>
          <w:szCs w:val="24"/>
        </w:rPr>
        <w:t>информирование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B57B72" w:rsidRDefault="00B57B72" w:rsidP="00B57B72">
      <w:pPr>
        <w:spacing w:line="281" w:lineRule="exact"/>
        <w:rPr>
          <w:sz w:val="20"/>
          <w:szCs w:val="20"/>
        </w:rPr>
      </w:pPr>
    </w:p>
    <w:p w:rsidR="00B57B72" w:rsidRDefault="00B57B72" w:rsidP="00B57B72">
      <w:pPr>
        <w:ind w:left="260"/>
        <w:rPr>
          <w:sz w:val="20"/>
          <w:szCs w:val="20"/>
        </w:rPr>
      </w:pPr>
      <w:r>
        <w:rPr>
          <w:rFonts w:eastAsia="Times New Roman"/>
          <w:b/>
          <w:bCs/>
          <w:sz w:val="24"/>
          <w:szCs w:val="24"/>
        </w:rPr>
        <w:t>8.2. Функциями Комиссии являются:</w:t>
      </w:r>
    </w:p>
    <w:p w:rsidR="00B57B72" w:rsidRDefault="00B57B72" w:rsidP="00B57B72">
      <w:pPr>
        <w:spacing w:line="27" w:lineRule="exact"/>
        <w:rPr>
          <w:sz w:val="20"/>
          <w:szCs w:val="20"/>
        </w:rPr>
      </w:pPr>
    </w:p>
    <w:p w:rsidR="00B57B72" w:rsidRDefault="00B57B72" w:rsidP="001E5EB5">
      <w:pPr>
        <w:numPr>
          <w:ilvl w:val="0"/>
          <w:numId w:val="27"/>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рассмотрение предложений работодателя, работников, профессиональных союзов или иных уполномоченных работниками представительных органов для выработки рекомендаций, направленных на улучшение условий и охраны труда работников;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 xml:space="preserve">оказание содействия работодателю в организации </w:t>
      </w:r>
      <w:proofErr w:type="gramStart"/>
      <w:r>
        <w:rPr>
          <w:rFonts w:eastAsia="Times New Roman"/>
          <w:sz w:val="24"/>
          <w:szCs w:val="24"/>
        </w:rPr>
        <w:t>обучения работников по охране</w:t>
      </w:r>
      <w:proofErr w:type="gramEnd"/>
      <w:r>
        <w:rPr>
          <w:rFonts w:eastAsia="Times New Roman"/>
          <w:sz w:val="24"/>
          <w:szCs w:val="24"/>
        </w:rPr>
        <w:t xml:space="preserve"> труда безопасным методам и приемам выполнения работ, а также проверки знаний требований охраны труда и проведения своевременного и качественного инструктажа работников по охране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7"/>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участие в проведении обследований состояния условий и охраны труда в организации, рассмотрении их результатов и выработке рекомендаций работодателю по устранению выявленных нарушений;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7"/>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lastRenderedPageBreak/>
        <w:t>информирование работников Школы о проводимых мероприятиях по улучшению условий и охраны труда, профилактике производственного травматизма, профессиональных заболеваний;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7"/>
        </w:numPr>
        <w:tabs>
          <w:tab w:val="left" w:pos="980"/>
        </w:tabs>
        <w:spacing w:line="225" w:lineRule="auto"/>
        <w:ind w:left="980" w:hanging="358"/>
        <w:rPr>
          <w:rFonts w:ascii="Symbol" w:eastAsia="Symbol" w:hAnsi="Symbol" w:cs="Symbol"/>
          <w:sz w:val="24"/>
          <w:szCs w:val="24"/>
        </w:rPr>
      </w:pPr>
      <w:r>
        <w:rPr>
          <w:rFonts w:eastAsia="Times New Roman"/>
          <w:sz w:val="24"/>
          <w:szCs w:val="24"/>
        </w:rPr>
        <w:t xml:space="preserve">доведение до сведения </w:t>
      </w:r>
      <w:proofErr w:type="gramStart"/>
      <w:r>
        <w:rPr>
          <w:rFonts w:eastAsia="Times New Roman"/>
          <w:sz w:val="24"/>
          <w:szCs w:val="24"/>
        </w:rPr>
        <w:t>работников Школы результатов специальной оценки условий труда</w:t>
      </w:r>
      <w:proofErr w:type="gramEnd"/>
      <w:r>
        <w:rPr>
          <w:rFonts w:eastAsia="Times New Roman"/>
          <w:sz w:val="24"/>
          <w:szCs w:val="24"/>
        </w:rPr>
        <w:t xml:space="preserve"> и сертификации работ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смывающими и обеззараживающими средствами, сертифицированной специальной одеждой, специальной обувью и другими средствами индивидуальной защиты, правильности их применения, организации хранения, стирки, чистки, ремонта, дезинфекции и обеззараживания;</w:t>
      </w:r>
    </w:p>
    <w:p w:rsidR="00B57B72" w:rsidRDefault="00B57B72" w:rsidP="00B57B72">
      <w:pPr>
        <w:spacing w:line="256" w:lineRule="exact"/>
        <w:rPr>
          <w:sz w:val="20"/>
          <w:szCs w:val="20"/>
        </w:rPr>
      </w:pPr>
    </w:p>
    <w:p w:rsidR="00B57B72" w:rsidRDefault="00B57B72" w:rsidP="001E5EB5">
      <w:pPr>
        <w:numPr>
          <w:ilvl w:val="0"/>
          <w:numId w:val="28"/>
        </w:numPr>
        <w:tabs>
          <w:tab w:val="left" w:pos="980"/>
        </w:tabs>
        <w:ind w:left="980" w:hanging="358"/>
        <w:rPr>
          <w:rFonts w:ascii="Symbol" w:eastAsia="Symbol" w:hAnsi="Symbol" w:cs="Symbol"/>
          <w:sz w:val="24"/>
          <w:szCs w:val="24"/>
        </w:rPr>
      </w:pPr>
      <w:r>
        <w:rPr>
          <w:rFonts w:eastAsia="Times New Roman"/>
          <w:sz w:val="24"/>
          <w:szCs w:val="24"/>
        </w:rPr>
        <w:t xml:space="preserve">действие в учреждении проведения </w:t>
      </w:r>
      <w:proofErr w:type="gramStart"/>
      <w:r>
        <w:rPr>
          <w:rFonts w:eastAsia="Times New Roman"/>
          <w:sz w:val="24"/>
          <w:szCs w:val="24"/>
        </w:rPr>
        <w:t>предварительных</w:t>
      </w:r>
      <w:proofErr w:type="gramEnd"/>
      <w:r>
        <w:rPr>
          <w:rFonts w:eastAsia="Times New Roman"/>
          <w:sz w:val="24"/>
          <w:szCs w:val="24"/>
        </w:rPr>
        <w:t xml:space="preserve"> при поступлении на работу</w:t>
      </w:r>
    </w:p>
    <w:p w:rsidR="00B57B72" w:rsidRDefault="00B57B72" w:rsidP="00B57B72">
      <w:pPr>
        <w:spacing w:line="9" w:lineRule="exact"/>
        <w:rPr>
          <w:rFonts w:ascii="Symbol" w:eastAsia="Symbol" w:hAnsi="Symbol" w:cs="Symbol"/>
          <w:sz w:val="24"/>
          <w:szCs w:val="24"/>
        </w:rPr>
      </w:pPr>
    </w:p>
    <w:p w:rsidR="00B57B72" w:rsidRDefault="00B57B72" w:rsidP="001E5EB5">
      <w:pPr>
        <w:numPr>
          <w:ilvl w:val="1"/>
          <w:numId w:val="28"/>
        </w:numPr>
        <w:tabs>
          <w:tab w:val="left" w:pos="1172"/>
        </w:tabs>
        <w:spacing w:line="232" w:lineRule="auto"/>
        <w:ind w:left="980" w:firstLine="2"/>
        <w:rPr>
          <w:rFonts w:eastAsia="Times New Roman"/>
          <w:sz w:val="24"/>
          <w:szCs w:val="24"/>
        </w:rPr>
      </w:pPr>
      <w:r>
        <w:rPr>
          <w:rFonts w:eastAsia="Times New Roman"/>
          <w:sz w:val="24"/>
          <w:szCs w:val="24"/>
        </w:rPr>
        <w:t>периодических медицинских осмотров и соблюдения медицинских рекомендаций при трудоустройстве;</w:t>
      </w:r>
    </w:p>
    <w:p w:rsidR="00B57B72" w:rsidRDefault="00B57B72" w:rsidP="00B57B72">
      <w:pPr>
        <w:spacing w:line="33" w:lineRule="exact"/>
        <w:rPr>
          <w:rFonts w:eastAsia="Times New Roman"/>
          <w:sz w:val="24"/>
          <w:szCs w:val="24"/>
        </w:rPr>
      </w:pPr>
    </w:p>
    <w:p w:rsidR="00B57B72" w:rsidRDefault="00B57B72" w:rsidP="001E5EB5">
      <w:pPr>
        <w:numPr>
          <w:ilvl w:val="0"/>
          <w:numId w:val="28"/>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содействие своевременному обеспечению работников Школы, занятых на работах с вредными или опасными условиями труда, молоком, другими равноценными пищевыми продуктами и лечебно-профилактическим питанием;</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8"/>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содействие в учреждении, обязательного социального страхования от несчастных случаев на производстве и профессиональных заболеваний, а также осуществление контроля за расходованием сре</w:t>
      </w:r>
      <w:proofErr w:type="gramStart"/>
      <w:r>
        <w:rPr>
          <w:rFonts w:eastAsia="Times New Roman"/>
          <w:sz w:val="24"/>
          <w:szCs w:val="24"/>
        </w:rPr>
        <w:t>дств Шк</w:t>
      </w:r>
      <w:proofErr w:type="gramEnd"/>
      <w:r>
        <w:rPr>
          <w:rFonts w:eastAsia="Times New Roman"/>
          <w:sz w:val="24"/>
          <w:szCs w:val="24"/>
        </w:rPr>
        <w:t>олы и Фонда социального страхования РФ (страховщика), направляемых на предупредительные меры по сокращению производственного травматизма и профессиональных заболеваний;</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8"/>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содействие работодателю во внедрении в производство более совершенных технологий, новой техники, автоматизации и механизации производственных процессов с целью создания безопасных условий труда, ликвидации тяжелых физических работ;</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8"/>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подготовка и представление работодателю предложений по совершенствованию работ по охране труда и сохранению здоровья работников, созданию системы морального и материального поощрения работников, соблюдающих требования охраны труда и обеспечивающих сохранение и улучшение состояния здоровья;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8"/>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рассмотрение проектов локальных нормативных правовых актов по охране труда и подготовка предложений по ним работодателю, профсоюзному выборному органу</w:t>
      </w:r>
    </w:p>
    <w:p w:rsidR="00B57B72" w:rsidRDefault="00B57B72" w:rsidP="001E5EB5">
      <w:pPr>
        <w:numPr>
          <w:ilvl w:val="1"/>
          <w:numId w:val="28"/>
        </w:numPr>
        <w:tabs>
          <w:tab w:val="left" w:pos="1180"/>
        </w:tabs>
        <w:ind w:left="1180" w:hanging="198"/>
        <w:rPr>
          <w:rFonts w:eastAsia="Times New Roman"/>
          <w:sz w:val="24"/>
          <w:szCs w:val="24"/>
        </w:rPr>
      </w:pPr>
      <w:r>
        <w:rPr>
          <w:rFonts w:eastAsia="Times New Roman"/>
          <w:sz w:val="24"/>
          <w:szCs w:val="24"/>
        </w:rPr>
        <w:t>(или) иному уполномоченному работниками представительному органу.</w:t>
      </w:r>
    </w:p>
    <w:p w:rsidR="00B57B72" w:rsidRDefault="00B57B72" w:rsidP="00B57B72">
      <w:pPr>
        <w:spacing w:line="293" w:lineRule="exact"/>
        <w:rPr>
          <w:sz w:val="20"/>
          <w:szCs w:val="20"/>
        </w:rPr>
      </w:pPr>
    </w:p>
    <w:p w:rsidR="00B57B72" w:rsidRDefault="00B57B72" w:rsidP="00B57B72">
      <w:pPr>
        <w:spacing w:line="232" w:lineRule="auto"/>
        <w:ind w:left="260"/>
        <w:rPr>
          <w:sz w:val="20"/>
          <w:szCs w:val="20"/>
        </w:rPr>
      </w:pPr>
      <w:r>
        <w:rPr>
          <w:rFonts w:eastAsia="Times New Roman"/>
          <w:b/>
          <w:bCs/>
          <w:sz w:val="24"/>
          <w:szCs w:val="24"/>
        </w:rPr>
        <w:t>8.3. Для осуществления возложенных функций Комиссии предоставляются следующие права:</w:t>
      </w:r>
    </w:p>
    <w:p w:rsidR="00B57B72" w:rsidRDefault="00B57B72" w:rsidP="00B57B72">
      <w:pPr>
        <w:spacing w:line="28" w:lineRule="exact"/>
        <w:rPr>
          <w:sz w:val="20"/>
          <w:szCs w:val="20"/>
        </w:rPr>
      </w:pPr>
    </w:p>
    <w:p w:rsidR="00B57B72" w:rsidRDefault="00B57B72" w:rsidP="001E5EB5">
      <w:pPr>
        <w:numPr>
          <w:ilvl w:val="0"/>
          <w:numId w:val="2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получать от работодателя информацию о состоянии условий труда на рабочих местах, производственного травматизма и профессиональных заболеваний, наличии опасных и вредных производственных факторов и мерах по защите от них, о существующем риске повреждения здоровья;</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заслушивать на заседаниях Комиссии сообщения работодателя (его представителей), работников Школы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заслушивать на заседаниях Комиссии руководителей и других работников Школы, допустивших нарушения требований охраны труда, повлекших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участвовать в подготовке предложений к разделу коллективного договора (соглашения по охране труда) по вопросам, находящимся в компетенции Комитета (комиссии);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вносить работодателю предложения о поощрении работников организации за активное участие в работе по созданию условий труда, отвечающих требованиям безопасности и гигиены;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9"/>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содействовать разрешению трудовых споров, связанных с нарушением законодательства об охране труда, изменением условий труда, вопросами</w:t>
      </w:r>
    </w:p>
    <w:p w:rsidR="00B57B72" w:rsidRDefault="00B57B72" w:rsidP="00B57B72">
      <w:pPr>
        <w:spacing w:line="13" w:lineRule="exact"/>
        <w:rPr>
          <w:sz w:val="20"/>
          <w:szCs w:val="20"/>
        </w:rPr>
      </w:pPr>
    </w:p>
    <w:p w:rsidR="00B57B72" w:rsidRDefault="00B57B72" w:rsidP="00B57B72">
      <w:pPr>
        <w:spacing w:line="232" w:lineRule="auto"/>
        <w:ind w:left="980" w:right="20"/>
        <w:rPr>
          <w:sz w:val="20"/>
          <w:szCs w:val="20"/>
        </w:rPr>
      </w:pPr>
      <w:r>
        <w:rPr>
          <w:rFonts w:eastAsia="Times New Roman"/>
          <w:sz w:val="24"/>
          <w:szCs w:val="24"/>
        </w:rPr>
        <w:lastRenderedPageBreak/>
        <w:t>предоставления работникам, занятым во вредных и (или) опасных условиях труда, компенсаций.</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Комиссия создается по инициативе директора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профессиональных союзов или иного уполномоченного работниками представительного органа.</w:t>
      </w:r>
    </w:p>
    <w:p w:rsidR="00B57B72" w:rsidRDefault="00B57B72" w:rsidP="00B57B72">
      <w:pPr>
        <w:spacing w:line="5" w:lineRule="exact"/>
        <w:rPr>
          <w:sz w:val="20"/>
          <w:szCs w:val="20"/>
        </w:rPr>
      </w:pPr>
    </w:p>
    <w:p w:rsidR="00700D10" w:rsidRDefault="00B57B72" w:rsidP="00700D10">
      <w:pPr>
        <w:spacing w:line="235" w:lineRule="auto"/>
        <w:jc w:val="both"/>
        <w:rPr>
          <w:sz w:val="20"/>
          <w:szCs w:val="20"/>
        </w:rPr>
      </w:pPr>
      <w:r>
        <w:rPr>
          <w:rFonts w:eastAsia="Times New Roman"/>
          <w:sz w:val="24"/>
          <w:szCs w:val="24"/>
        </w:rPr>
        <w:t xml:space="preserve">Численность  Комиссии  определяется  в  зависимости  от  численности  работников  </w:t>
      </w:r>
      <w:r w:rsidR="00700D10">
        <w:rPr>
          <w:rFonts w:eastAsia="Times New Roman"/>
          <w:sz w:val="24"/>
          <w:szCs w:val="24"/>
        </w:rPr>
        <w:t>организации, специфики производства, количества структурных подразделений и других особенностей, по взаимной договоренности сторон, представляющих интересы работодателя и работников.</w:t>
      </w:r>
    </w:p>
    <w:p w:rsidR="00700D10" w:rsidRDefault="00700D10" w:rsidP="00700D10">
      <w:pPr>
        <w:spacing w:line="14" w:lineRule="exact"/>
        <w:rPr>
          <w:sz w:val="20"/>
          <w:szCs w:val="20"/>
        </w:rPr>
      </w:pPr>
    </w:p>
    <w:p w:rsidR="00700D10" w:rsidRDefault="00700D10" w:rsidP="00700D10">
      <w:pPr>
        <w:spacing w:line="235" w:lineRule="auto"/>
        <w:ind w:left="260" w:firstLine="360"/>
        <w:jc w:val="both"/>
        <w:rPr>
          <w:sz w:val="20"/>
          <w:szCs w:val="20"/>
        </w:rPr>
      </w:pPr>
      <w:r>
        <w:rPr>
          <w:rFonts w:eastAsia="Times New Roman"/>
          <w:sz w:val="24"/>
          <w:szCs w:val="24"/>
        </w:rPr>
        <w:t>Выдвижение в Комиссию представителей работников Школы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работников Школы; представителей директора – из состава администрации.</w:t>
      </w:r>
    </w:p>
    <w:p w:rsidR="00700D10" w:rsidRDefault="00700D10" w:rsidP="00700D10">
      <w:pPr>
        <w:spacing w:line="2" w:lineRule="exact"/>
        <w:rPr>
          <w:sz w:val="20"/>
          <w:szCs w:val="20"/>
        </w:rPr>
      </w:pPr>
    </w:p>
    <w:p w:rsidR="00700D10" w:rsidRDefault="00700D10" w:rsidP="00700D10">
      <w:pPr>
        <w:ind w:left="620"/>
        <w:rPr>
          <w:sz w:val="20"/>
          <w:szCs w:val="20"/>
        </w:rPr>
      </w:pPr>
      <w:r>
        <w:rPr>
          <w:rFonts w:eastAsia="Times New Roman"/>
          <w:sz w:val="24"/>
          <w:szCs w:val="24"/>
        </w:rPr>
        <w:t>Состав Комиссии утверждается приказом директора Школы.</w:t>
      </w:r>
    </w:p>
    <w:p w:rsidR="00700D10" w:rsidRDefault="00700D10" w:rsidP="00700D10">
      <w:pPr>
        <w:spacing w:line="12" w:lineRule="exact"/>
        <w:rPr>
          <w:sz w:val="20"/>
          <w:szCs w:val="20"/>
        </w:rPr>
      </w:pPr>
    </w:p>
    <w:p w:rsidR="00700D10" w:rsidRDefault="00700D10" w:rsidP="00700D10">
      <w:pPr>
        <w:spacing w:line="235" w:lineRule="auto"/>
        <w:ind w:left="260" w:firstLine="360"/>
        <w:jc w:val="both"/>
        <w:rPr>
          <w:sz w:val="20"/>
          <w:szCs w:val="20"/>
        </w:rPr>
      </w:pPr>
      <w:r>
        <w:rPr>
          <w:rFonts w:eastAsia="Times New Roman"/>
          <w:sz w:val="24"/>
          <w:szCs w:val="24"/>
        </w:rPr>
        <w:t>Комиссия избирает из своего состава председателя, заместителей от каждой стороны и секретаря. Председателем Комиссии, как правило, является директор или его ответственный представитель, одним из заместителей является представитель выборного профсоюзного органа и (или) иного уполномоченного работниками представительного органа, секретарем – специалист по охране труда.</w:t>
      </w:r>
    </w:p>
    <w:p w:rsidR="00700D10" w:rsidRDefault="00700D10" w:rsidP="00700D10">
      <w:pPr>
        <w:spacing w:line="17" w:lineRule="exact"/>
        <w:rPr>
          <w:sz w:val="20"/>
          <w:szCs w:val="20"/>
        </w:rPr>
      </w:pPr>
    </w:p>
    <w:p w:rsidR="00700D10" w:rsidRDefault="00700D10" w:rsidP="00700D10">
      <w:pPr>
        <w:spacing w:line="232" w:lineRule="auto"/>
        <w:ind w:left="260" w:firstLine="360"/>
        <w:jc w:val="both"/>
        <w:rPr>
          <w:sz w:val="20"/>
          <w:szCs w:val="20"/>
        </w:rPr>
      </w:pPr>
      <w:r>
        <w:rPr>
          <w:rFonts w:eastAsia="Times New Roman"/>
          <w:sz w:val="24"/>
          <w:szCs w:val="24"/>
        </w:rPr>
        <w:t xml:space="preserve">Комиссия осуществляет свою деятельность в соответствии с </w:t>
      </w:r>
      <w:proofErr w:type="gramStart"/>
      <w:r>
        <w:rPr>
          <w:rFonts w:eastAsia="Times New Roman"/>
          <w:sz w:val="24"/>
          <w:szCs w:val="24"/>
        </w:rPr>
        <w:t>разрабатываемыми</w:t>
      </w:r>
      <w:proofErr w:type="gramEnd"/>
      <w:r>
        <w:rPr>
          <w:rFonts w:eastAsia="Times New Roman"/>
          <w:sz w:val="24"/>
          <w:szCs w:val="24"/>
        </w:rPr>
        <w:t xml:space="preserve"> ею регламентом и планом работы.</w:t>
      </w:r>
    </w:p>
    <w:p w:rsidR="00700D10" w:rsidRDefault="00700D10" w:rsidP="00700D10">
      <w:pPr>
        <w:spacing w:line="2" w:lineRule="exact"/>
        <w:rPr>
          <w:sz w:val="20"/>
          <w:szCs w:val="20"/>
        </w:rPr>
      </w:pPr>
    </w:p>
    <w:p w:rsidR="00700D10" w:rsidRDefault="00700D10" w:rsidP="00700D10">
      <w:pPr>
        <w:ind w:left="620"/>
        <w:rPr>
          <w:sz w:val="20"/>
          <w:szCs w:val="20"/>
        </w:rPr>
      </w:pPr>
      <w:r>
        <w:rPr>
          <w:rFonts w:eastAsia="Times New Roman"/>
          <w:sz w:val="24"/>
          <w:szCs w:val="24"/>
        </w:rPr>
        <w:t>Члены Комиссии должны проходить обучение по охране труда за счет сре</w:t>
      </w:r>
      <w:proofErr w:type="gramStart"/>
      <w:r>
        <w:rPr>
          <w:rFonts w:eastAsia="Times New Roman"/>
          <w:sz w:val="24"/>
          <w:szCs w:val="24"/>
        </w:rPr>
        <w:t>дств Шк</w:t>
      </w:r>
      <w:proofErr w:type="gramEnd"/>
      <w:r>
        <w:rPr>
          <w:rFonts w:eastAsia="Times New Roman"/>
          <w:sz w:val="24"/>
          <w:szCs w:val="24"/>
        </w:rPr>
        <w:t>олы,</w:t>
      </w:r>
    </w:p>
    <w:p w:rsidR="00700D10" w:rsidRDefault="00700D10" w:rsidP="00700D10">
      <w:pPr>
        <w:numPr>
          <w:ilvl w:val="0"/>
          <w:numId w:val="30"/>
        </w:numPr>
        <w:tabs>
          <w:tab w:val="left" w:pos="500"/>
        </w:tabs>
        <w:ind w:left="500" w:hanging="238"/>
        <w:rPr>
          <w:rFonts w:eastAsia="Times New Roman"/>
          <w:sz w:val="24"/>
          <w:szCs w:val="24"/>
        </w:rPr>
      </w:pPr>
      <w:r>
        <w:rPr>
          <w:rFonts w:eastAsia="Times New Roman"/>
          <w:sz w:val="24"/>
          <w:szCs w:val="24"/>
        </w:rPr>
        <w:t xml:space="preserve">также  средств  Фонда  социального  страхования  РФ  (страховщика)  в  соответствии  </w:t>
      </w:r>
      <w:proofErr w:type="gramStart"/>
      <w:r>
        <w:rPr>
          <w:rFonts w:eastAsia="Times New Roman"/>
          <w:sz w:val="24"/>
          <w:szCs w:val="24"/>
        </w:rPr>
        <w:t>с</w:t>
      </w:r>
      <w:proofErr w:type="gramEnd"/>
    </w:p>
    <w:p w:rsidR="00700D10" w:rsidRDefault="00700D10" w:rsidP="00700D10">
      <w:pPr>
        <w:spacing w:line="9" w:lineRule="exact"/>
        <w:rPr>
          <w:rFonts w:eastAsia="Times New Roman"/>
          <w:sz w:val="24"/>
          <w:szCs w:val="24"/>
        </w:rPr>
      </w:pPr>
    </w:p>
    <w:p w:rsidR="00700D10" w:rsidRDefault="00700D10" w:rsidP="00700D10">
      <w:pPr>
        <w:spacing w:line="235" w:lineRule="auto"/>
        <w:ind w:left="260"/>
        <w:jc w:val="both"/>
        <w:rPr>
          <w:rFonts w:eastAsia="Times New Roman"/>
          <w:sz w:val="24"/>
          <w:szCs w:val="24"/>
        </w:rPr>
      </w:pPr>
      <w:r>
        <w:rPr>
          <w:rFonts w:eastAsia="Times New Roman"/>
          <w:sz w:val="24"/>
          <w:szCs w:val="24"/>
        </w:rPr>
        <w:t>порядком, установленным федеральным органом исполнительной власти, осуществляющим функции по нормативно-правовому регулированию в сфере труда, по направлению работодателя на специализированные курсы не реже одного раза в три года.</w:t>
      </w:r>
    </w:p>
    <w:p w:rsidR="00700D10" w:rsidRDefault="00700D10" w:rsidP="00700D10">
      <w:pPr>
        <w:spacing w:line="14" w:lineRule="exact"/>
        <w:rPr>
          <w:rFonts w:eastAsia="Times New Roman"/>
          <w:sz w:val="24"/>
          <w:szCs w:val="24"/>
        </w:rPr>
      </w:pPr>
    </w:p>
    <w:p w:rsidR="00700D10" w:rsidRDefault="00700D10" w:rsidP="00700D10">
      <w:pPr>
        <w:spacing w:line="235" w:lineRule="auto"/>
        <w:ind w:left="260" w:firstLine="360"/>
        <w:jc w:val="both"/>
        <w:rPr>
          <w:rFonts w:eastAsia="Times New Roman"/>
          <w:sz w:val="24"/>
          <w:szCs w:val="24"/>
        </w:rPr>
      </w:pPr>
      <w:r>
        <w:rPr>
          <w:rFonts w:eastAsia="Times New Roman"/>
          <w:sz w:val="24"/>
          <w:szCs w:val="24"/>
        </w:rPr>
        <w:t>Члены Комиссии информируют не реже одного раза в год выборный орган первичной профсоюзной организации или иной выборный орган работников о проделанной ими в Комиссии работе. Выборный орган первичной профсоюзной организации или иной выборный орган работников Школы вправе отзывать из Комиссии своих представителей и выдвигать в ее состав новых представителей.</w:t>
      </w:r>
    </w:p>
    <w:p w:rsidR="00700D10" w:rsidRDefault="00700D10" w:rsidP="00700D10">
      <w:pPr>
        <w:spacing w:line="17" w:lineRule="exact"/>
        <w:rPr>
          <w:rFonts w:eastAsia="Times New Roman"/>
          <w:sz w:val="24"/>
          <w:szCs w:val="24"/>
        </w:rPr>
      </w:pPr>
    </w:p>
    <w:p w:rsidR="00700D10" w:rsidRDefault="00700D10" w:rsidP="00700D10">
      <w:pPr>
        <w:spacing w:line="232" w:lineRule="auto"/>
        <w:ind w:left="260" w:firstLine="360"/>
        <w:rPr>
          <w:rFonts w:eastAsia="Times New Roman"/>
          <w:sz w:val="24"/>
          <w:szCs w:val="24"/>
        </w:rPr>
      </w:pPr>
      <w:r>
        <w:rPr>
          <w:rFonts w:eastAsia="Times New Roman"/>
          <w:sz w:val="24"/>
          <w:szCs w:val="24"/>
        </w:rPr>
        <w:t>Директор Школы вправе своим решением отзывать своих представителей из Комиссии и назначать вместо них новых представителей.</w:t>
      </w:r>
    </w:p>
    <w:p w:rsidR="00700D10" w:rsidRDefault="00700D10" w:rsidP="00700D10">
      <w:pPr>
        <w:spacing w:line="13" w:lineRule="exact"/>
        <w:rPr>
          <w:rFonts w:eastAsia="Times New Roman"/>
          <w:sz w:val="24"/>
          <w:szCs w:val="24"/>
        </w:rPr>
      </w:pPr>
    </w:p>
    <w:p w:rsidR="00700D10" w:rsidRDefault="00700D10" w:rsidP="00700D10">
      <w:pPr>
        <w:spacing w:line="235" w:lineRule="auto"/>
        <w:ind w:left="260" w:firstLine="360"/>
        <w:jc w:val="both"/>
        <w:rPr>
          <w:rFonts w:eastAsia="Times New Roman"/>
          <w:sz w:val="24"/>
          <w:szCs w:val="24"/>
        </w:rPr>
      </w:pPr>
      <w:r>
        <w:rPr>
          <w:rFonts w:eastAsia="Times New Roman"/>
          <w:sz w:val="24"/>
          <w:szCs w:val="24"/>
        </w:rPr>
        <w:t>Обеспечение деятельности Комиссии, ее членов (освобождение от основной работы на время исполнения обязанностей, прохождения обучения и т.п.) устанавливается коллективным договором, локальным нормативным правовым актом Школы.</w:t>
      </w:r>
    </w:p>
    <w:p w:rsidR="00700D10" w:rsidRDefault="00700D10" w:rsidP="00700D10">
      <w:pPr>
        <w:numPr>
          <w:ilvl w:val="0"/>
          <w:numId w:val="31"/>
        </w:numPr>
        <w:tabs>
          <w:tab w:val="left" w:pos="2319"/>
        </w:tabs>
        <w:spacing w:line="230" w:lineRule="auto"/>
        <w:ind w:left="620" w:firstLine="1461"/>
        <w:rPr>
          <w:rFonts w:eastAsia="Times New Roman"/>
          <w:b/>
          <w:bCs/>
          <w:sz w:val="24"/>
          <w:szCs w:val="24"/>
        </w:rPr>
      </w:pPr>
      <w:r>
        <w:rPr>
          <w:rFonts w:eastAsia="Times New Roman"/>
          <w:b/>
          <w:bCs/>
          <w:sz w:val="24"/>
          <w:szCs w:val="24"/>
        </w:rPr>
        <w:t xml:space="preserve">Планирование мероприятий по реализации процедур </w:t>
      </w:r>
      <w:r>
        <w:rPr>
          <w:rFonts w:eastAsia="Times New Roman"/>
          <w:sz w:val="24"/>
          <w:szCs w:val="24"/>
        </w:rPr>
        <w:t>Планирование начинают после доведения информации об условиях труда, результатах</w:t>
      </w:r>
    </w:p>
    <w:p w:rsidR="00700D10" w:rsidRDefault="00700D10" w:rsidP="00700D10">
      <w:pPr>
        <w:spacing w:line="14" w:lineRule="exact"/>
        <w:rPr>
          <w:sz w:val="20"/>
          <w:szCs w:val="20"/>
        </w:rPr>
      </w:pPr>
    </w:p>
    <w:p w:rsidR="00700D10" w:rsidRDefault="00700D10" w:rsidP="00700D10">
      <w:pPr>
        <w:spacing w:line="235" w:lineRule="auto"/>
        <w:ind w:left="260"/>
        <w:jc w:val="both"/>
        <w:rPr>
          <w:sz w:val="20"/>
          <w:szCs w:val="20"/>
        </w:rPr>
      </w:pPr>
      <w:r>
        <w:rPr>
          <w:rFonts w:eastAsia="Times New Roman"/>
          <w:sz w:val="24"/>
          <w:szCs w:val="24"/>
        </w:rPr>
        <w:t>специальной оценки условий труда до соответствующих подразделений, которые анализируют ее, разрабатывают необходимые меры, согласовывают их с другими подразделениями и представляют на утверждение руководству Школы. Оформляют планирование мероприятий в виде приказов, распоряжений, планов, графиков и программ.</w:t>
      </w:r>
    </w:p>
    <w:p w:rsidR="00700D10" w:rsidRDefault="00700D10" w:rsidP="00700D10">
      <w:pPr>
        <w:spacing w:line="14" w:lineRule="exact"/>
        <w:rPr>
          <w:sz w:val="20"/>
          <w:szCs w:val="20"/>
        </w:rPr>
      </w:pPr>
    </w:p>
    <w:p w:rsidR="00700D10" w:rsidRDefault="00700D10" w:rsidP="00700D10">
      <w:pPr>
        <w:spacing w:line="232" w:lineRule="auto"/>
        <w:ind w:left="260" w:firstLine="360"/>
        <w:jc w:val="both"/>
        <w:rPr>
          <w:sz w:val="20"/>
          <w:szCs w:val="20"/>
        </w:rPr>
      </w:pPr>
      <w:r>
        <w:rPr>
          <w:rFonts w:eastAsia="Times New Roman"/>
          <w:sz w:val="24"/>
          <w:szCs w:val="24"/>
        </w:rPr>
        <w:t xml:space="preserve">Важно, чтобы все планируемые мероприятия </w:t>
      </w:r>
      <w:proofErr w:type="gramStart"/>
      <w:r>
        <w:rPr>
          <w:rFonts w:eastAsia="Times New Roman"/>
          <w:sz w:val="24"/>
          <w:szCs w:val="24"/>
        </w:rPr>
        <w:t>были обеспечены необходимыми ресурсами и контролировалось</w:t>
      </w:r>
      <w:proofErr w:type="gramEnd"/>
      <w:r>
        <w:rPr>
          <w:rFonts w:eastAsia="Times New Roman"/>
          <w:sz w:val="24"/>
          <w:szCs w:val="24"/>
        </w:rPr>
        <w:t xml:space="preserve"> их своевременное исполнение.</w:t>
      </w:r>
    </w:p>
    <w:p w:rsidR="00700D10" w:rsidRDefault="00700D10" w:rsidP="00700D10">
      <w:pPr>
        <w:spacing w:line="14" w:lineRule="exact"/>
        <w:rPr>
          <w:sz w:val="20"/>
          <w:szCs w:val="20"/>
        </w:rPr>
      </w:pPr>
    </w:p>
    <w:p w:rsidR="00700D10" w:rsidRDefault="00700D10" w:rsidP="00700D10">
      <w:pPr>
        <w:spacing w:line="235" w:lineRule="auto"/>
        <w:ind w:left="260" w:firstLine="360"/>
        <w:jc w:val="both"/>
        <w:rPr>
          <w:sz w:val="20"/>
          <w:szCs w:val="20"/>
        </w:rPr>
      </w:pPr>
      <w:r>
        <w:rPr>
          <w:rFonts w:eastAsia="Times New Roman"/>
          <w:sz w:val="24"/>
          <w:szCs w:val="24"/>
        </w:rPr>
        <w:t>Цель планирования работы по охране труда состоит в определении приоритетных направлений, сроков, этапов и способов реализации требований действующего законодательства об охране труда.</w:t>
      </w:r>
    </w:p>
    <w:p w:rsidR="00700D10" w:rsidRDefault="00700D10" w:rsidP="00700D10">
      <w:pPr>
        <w:spacing w:line="6" w:lineRule="exact"/>
        <w:rPr>
          <w:sz w:val="20"/>
          <w:szCs w:val="20"/>
        </w:rPr>
      </w:pPr>
    </w:p>
    <w:p w:rsidR="00700D10" w:rsidRDefault="00700D10" w:rsidP="00700D10">
      <w:pPr>
        <w:ind w:left="620"/>
        <w:rPr>
          <w:sz w:val="20"/>
          <w:szCs w:val="20"/>
        </w:rPr>
      </w:pPr>
      <w:r>
        <w:rPr>
          <w:rFonts w:eastAsia="Times New Roman"/>
          <w:b/>
          <w:bCs/>
          <w:sz w:val="24"/>
          <w:szCs w:val="24"/>
        </w:rPr>
        <w:t>Планирование работы по охране труда строится на основе принципов:</w:t>
      </w:r>
    </w:p>
    <w:p w:rsidR="00700D10" w:rsidRPr="00FF0DDF" w:rsidRDefault="00700D10" w:rsidP="00700D10">
      <w:pPr>
        <w:numPr>
          <w:ilvl w:val="0"/>
          <w:numId w:val="32"/>
        </w:numPr>
        <w:tabs>
          <w:tab w:val="left" w:pos="1340"/>
        </w:tabs>
        <w:spacing w:line="182" w:lineRule="auto"/>
        <w:ind w:left="1340" w:hanging="358"/>
        <w:rPr>
          <w:rFonts w:eastAsia="Wingdings"/>
          <w:sz w:val="24"/>
          <w:szCs w:val="24"/>
          <w:vertAlign w:val="superscript"/>
        </w:rPr>
      </w:pPr>
      <w:r w:rsidRPr="00FF0DDF">
        <w:rPr>
          <w:rFonts w:eastAsia="Times New Roman"/>
          <w:sz w:val="24"/>
          <w:szCs w:val="24"/>
        </w:rPr>
        <w:t>социальное партнерство работодателя и работника;</w:t>
      </w:r>
    </w:p>
    <w:p w:rsidR="00700D10" w:rsidRPr="00FF0DDF" w:rsidRDefault="00700D10" w:rsidP="00700D10">
      <w:pPr>
        <w:spacing w:line="22" w:lineRule="exact"/>
        <w:rPr>
          <w:rFonts w:eastAsia="Wingdings"/>
          <w:sz w:val="24"/>
          <w:szCs w:val="24"/>
          <w:vertAlign w:val="superscript"/>
        </w:rPr>
      </w:pPr>
    </w:p>
    <w:p w:rsidR="00700D10" w:rsidRPr="00FF0DDF" w:rsidRDefault="00700D10" w:rsidP="00700D10">
      <w:pPr>
        <w:numPr>
          <w:ilvl w:val="0"/>
          <w:numId w:val="32"/>
        </w:numPr>
        <w:tabs>
          <w:tab w:val="left" w:pos="1340"/>
        </w:tabs>
        <w:spacing w:line="180" w:lineRule="auto"/>
        <w:ind w:left="1340" w:hanging="358"/>
        <w:rPr>
          <w:rFonts w:eastAsia="Wingdings"/>
          <w:sz w:val="24"/>
          <w:szCs w:val="24"/>
          <w:vertAlign w:val="superscript"/>
        </w:rPr>
      </w:pPr>
      <w:r w:rsidRPr="00FF0DDF">
        <w:rPr>
          <w:rFonts w:eastAsia="Times New Roman"/>
          <w:sz w:val="24"/>
          <w:szCs w:val="24"/>
        </w:rPr>
        <w:t>взаимосвязанность планов по охране труда с производственными планами;</w:t>
      </w:r>
    </w:p>
    <w:p w:rsidR="00700D10" w:rsidRPr="00FF0DDF" w:rsidRDefault="00700D10" w:rsidP="00700D10">
      <w:pPr>
        <w:spacing w:line="23" w:lineRule="exact"/>
        <w:rPr>
          <w:rFonts w:eastAsia="Wingdings"/>
          <w:sz w:val="24"/>
          <w:szCs w:val="24"/>
          <w:vertAlign w:val="superscript"/>
        </w:rPr>
      </w:pPr>
    </w:p>
    <w:p w:rsidR="00700D10" w:rsidRPr="00FF0DDF" w:rsidRDefault="00700D10" w:rsidP="00700D10">
      <w:pPr>
        <w:numPr>
          <w:ilvl w:val="0"/>
          <w:numId w:val="32"/>
        </w:numPr>
        <w:tabs>
          <w:tab w:val="left" w:pos="1340"/>
        </w:tabs>
        <w:spacing w:line="184" w:lineRule="auto"/>
        <w:ind w:left="1340" w:hanging="358"/>
        <w:rPr>
          <w:rFonts w:eastAsia="Wingdings"/>
          <w:sz w:val="24"/>
          <w:szCs w:val="24"/>
          <w:vertAlign w:val="superscript"/>
        </w:rPr>
      </w:pPr>
      <w:r w:rsidRPr="00FF0DDF">
        <w:rPr>
          <w:rFonts w:eastAsia="Times New Roman"/>
          <w:sz w:val="24"/>
          <w:szCs w:val="24"/>
        </w:rPr>
        <w:t>приоритетность ведущего направления среди планируемых мероприятий, рациональное распределение материальных, финансовых и трудовых ресурсов;</w:t>
      </w:r>
    </w:p>
    <w:p w:rsidR="00700D10" w:rsidRPr="00FF0DDF" w:rsidRDefault="00700D10" w:rsidP="00700D10">
      <w:pPr>
        <w:spacing w:line="14" w:lineRule="exact"/>
        <w:rPr>
          <w:rFonts w:eastAsia="Wingdings"/>
          <w:sz w:val="24"/>
          <w:szCs w:val="24"/>
          <w:vertAlign w:val="superscript"/>
        </w:rPr>
      </w:pPr>
    </w:p>
    <w:p w:rsidR="00700D10" w:rsidRPr="00FF0DDF" w:rsidRDefault="00700D10" w:rsidP="00700D10">
      <w:pPr>
        <w:numPr>
          <w:ilvl w:val="0"/>
          <w:numId w:val="32"/>
        </w:numPr>
        <w:tabs>
          <w:tab w:val="left" w:pos="1340"/>
        </w:tabs>
        <w:spacing w:line="180" w:lineRule="auto"/>
        <w:ind w:left="1340" w:hanging="358"/>
        <w:rPr>
          <w:rFonts w:eastAsia="Wingdings"/>
          <w:sz w:val="24"/>
          <w:szCs w:val="24"/>
          <w:vertAlign w:val="superscript"/>
        </w:rPr>
      </w:pPr>
      <w:r w:rsidRPr="00FF0DDF">
        <w:rPr>
          <w:rFonts w:eastAsia="Times New Roman"/>
          <w:sz w:val="24"/>
          <w:szCs w:val="24"/>
        </w:rPr>
        <w:t>непрерывность, т.е. непрерывно должен осуществляться анализ, периодически уточнять цели и задачи.</w:t>
      </w:r>
    </w:p>
    <w:p w:rsidR="00700D10" w:rsidRDefault="00700D10" w:rsidP="00700D10">
      <w:pPr>
        <w:spacing w:line="17" w:lineRule="exact"/>
        <w:rPr>
          <w:sz w:val="20"/>
          <w:szCs w:val="20"/>
        </w:rPr>
      </w:pPr>
    </w:p>
    <w:p w:rsidR="00700D10" w:rsidRDefault="00700D10" w:rsidP="00700D10">
      <w:pPr>
        <w:spacing w:line="232" w:lineRule="auto"/>
        <w:ind w:left="260" w:firstLine="360"/>
        <w:rPr>
          <w:sz w:val="20"/>
          <w:szCs w:val="20"/>
        </w:rPr>
      </w:pPr>
      <w:r>
        <w:rPr>
          <w:rFonts w:eastAsia="Times New Roman"/>
          <w:b/>
          <w:bCs/>
          <w:sz w:val="24"/>
          <w:szCs w:val="24"/>
        </w:rPr>
        <w:t>При установлении и анализе целей и задач по охране труда необходимо учитывать:</w:t>
      </w:r>
    </w:p>
    <w:p w:rsidR="00700D10" w:rsidRPr="00FF0DDF" w:rsidRDefault="00700D10" w:rsidP="00700D10">
      <w:pPr>
        <w:numPr>
          <w:ilvl w:val="0"/>
          <w:numId w:val="33"/>
        </w:numPr>
        <w:tabs>
          <w:tab w:val="left" w:pos="1340"/>
        </w:tabs>
        <w:spacing w:line="182" w:lineRule="auto"/>
        <w:ind w:left="1340" w:hanging="358"/>
        <w:rPr>
          <w:rFonts w:eastAsia="Wingdings"/>
          <w:sz w:val="24"/>
          <w:szCs w:val="24"/>
          <w:vertAlign w:val="superscript"/>
        </w:rPr>
      </w:pPr>
      <w:r w:rsidRPr="00FF0DDF">
        <w:rPr>
          <w:rFonts w:eastAsia="Times New Roman"/>
          <w:sz w:val="24"/>
          <w:szCs w:val="24"/>
        </w:rPr>
        <w:t>государственные нормативные требования охраны труда;</w:t>
      </w:r>
    </w:p>
    <w:p w:rsidR="00700D10" w:rsidRPr="00FF0DDF" w:rsidRDefault="00700D10" w:rsidP="00700D10">
      <w:pPr>
        <w:spacing w:line="22" w:lineRule="exact"/>
        <w:rPr>
          <w:rFonts w:eastAsia="Wingdings"/>
          <w:sz w:val="24"/>
          <w:szCs w:val="24"/>
          <w:vertAlign w:val="superscript"/>
        </w:rPr>
      </w:pPr>
    </w:p>
    <w:p w:rsidR="00700D10" w:rsidRPr="00FF0DDF" w:rsidRDefault="00700D10" w:rsidP="00700D10">
      <w:pPr>
        <w:numPr>
          <w:ilvl w:val="0"/>
          <w:numId w:val="33"/>
        </w:numPr>
        <w:tabs>
          <w:tab w:val="left" w:pos="1340"/>
        </w:tabs>
        <w:spacing w:line="184" w:lineRule="auto"/>
        <w:ind w:left="1340" w:hanging="358"/>
        <w:rPr>
          <w:rFonts w:eastAsia="Wingdings"/>
          <w:sz w:val="24"/>
          <w:szCs w:val="24"/>
          <w:vertAlign w:val="superscript"/>
        </w:rPr>
      </w:pPr>
      <w:r w:rsidRPr="00FF0DDF">
        <w:rPr>
          <w:rFonts w:eastAsia="Times New Roman"/>
          <w:sz w:val="24"/>
          <w:szCs w:val="24"/>
        </w:rPr>
        <w:lastRenderedPageBreak/>
        <w:t>важные факторы охраны труда, технологические варианты, финансовые, эксплуатационные и другие особенности хозяйственной деятельности Школы;</w:t>
      </w:r>
    </w:p>
    <w:p w:rsidR="00700D10" w:rsidRPr="00FF0DDF" w:rsidRDefault="00700D10" w:rsidP="00700D10">
      <w:pPr>
        <w:numPr>
          <w:ilvl w:val="0"/>
          <w:numId w:val="34"/>
        </w:numPr>
        <w:tabs>
          <w:tab w:val="left" w:pos="1340"/>
        </w:tabs>
        <w:ind w:left="1340" w:hanging="358"/>
        <w:rPr>
          <w:rFonts w:eastAsia="Wingdings"/>
          <w:sz w:val="24"/>
          <w:szCs w:val="24"/>
          <w:vertAlign w:val="superscript"/>
        </w:rPr>
      </w:pPr>
      <w:r w:rsidRPr="00FF0DDF">
        <w:rPr>
          <w:rFonts w:eastAsia="Times New Roman"/>
          <w:sz w:val="24"/>
          <w:szCs w:val="24"/>
        </w:rPr>
        <w:t>ресурсные возможности;</w:t>
      </w:r>
    </w:p>
    <w:p w:rsidR="00700D10" w:rsidRPr="00FF0DDF" w:rsidRDefault="00700D10" w:rsidP="00700D10">
      <w:pPr>
        <w:spacing w:line="22" w:lineRule="exact"/>
        <w:rPr>
          <w:rFonts w:eastAsia="Wingdings"/>
          <w:sz w:val="24"/>
          <w:szCs w:val="24"/>
          <w:vertAlign w:val="superscript"/>
        </w:rPr>
      </w:pPr>
    </w:p>
    <w:p w:rsidR="00700D10" w:rsidRPr="00FF0DDF" w:rsidRDefault="00700D10" w:rsidP="00700D10">
      <w:pPr>
        <w:numPr>
          <w:ilvl w:val="0"/>
          <w:numId w:val="34"/>
        </w:numPr>
        <w:tabs>
          <w:tab w:val="left" w:pos="1340"/>
        </w:tabs>
        <w:spacing w:line="180" w:lineRule="auto"/>
        <w:ind w:left="1340" w:hanging="358"/>
        <w:jc w:val="both"/>
        <w:rPr>
          <w:rFonts w:eastAsia="Wingdings"/>
          <w:sz w:val="24"/>
          <w:szCs w:val="24"/>
          <w:vertAlign w:val="superscript"/>
        </w:rPr>
      </w:pPr>
      <w:r w:rsidRPr="00FF0DDF">
        <w:rPr>
          <w:rFonts w:eastAsia="Times New Roman"/>
          <w:sz w:val="24"/>
          <w:szCs w:val="24"/>
        </w:rPr>
        <w:t>политику Школы в области охраны труда, включая обязательство по предотвращению несчастных случаев на производстве и профессиональных заболеваний.</w:t>
      </w:r>
    </w:p>
    <w:p w:rsidR="00700D10" w:rsidRDefault="00700D10" w:rsidP="00700D10">
      <w:pPr>
        <w:spacing w:line="18" w:lineRule="exact"/>
        <w:rPr>
          <w:sz w:val="20"/>
          <w:szCs w:val="20"/>
        </w:rPr>
      </w:pPr>
    </w:p>
    <w:p w:rsidR="00700D10" w:rsidRDefault="00700D10" w:rsidP="00700D10">
      <w:pPr>
        <w:spacing w:line="232" w:lineRule="auto"/>
        <w:ind w:left="260" w:firstLine="360"/>
        <w:rPr>
          <w:sz w:val="20"/>
          <w:szCs w:val="20"/>
        </w:rPr>
      </w:pPr>
      <w:r>
        <w:rPr>
          <w:rFonts w:eastAsia="Times New Roman"/>
          <w:b/>
          <w:bCs/>
          <w:sz w:val="24"/>
          <w:szCs w:val="24"/>
        </w:rPr>
        <w:t>Исходными данными для разработки планов по охране труда служат данные учета, отчетности, оценки риска, материалы проверок и пр. Среди них:</w:t>
      </w:r>
    </w:p>
    <w:p w:rsidR="00700D10" w:rsidRDefault="00700D10" w:rsidP="00700D10">
      <w:pPr>
        <w:spacing w:line="9" w:lineRule="exact"/>
        <w:rPr>
          <w:sz w:val="20"/>
          <w:szCs w:val="20"/>
        </w:rPr>
      </w:pPr>
    </w:p>
    <w:p w:rsidR="00700D10" w:rsidRPr="00FF0DDF" w:rsidRDefault="00700D10" w:rsidP="00700D10">
      <w:pPr>
        <w:numPr>
          <w:ilvl w:val="0"/>
          <w:numId w:val="35"/>
        </w:numPr>
        <w:tabs>
          <w:tab w:val="left" w:pos="1340"/>
        </w:tabs>
        <w:spacing w:line="180" w:lineRule="auto"/>
        <w:ind w:left="1340" w:right="20" w:hanging="358"/>
        <w:rPr>
          <w:rFonts w:ascii="Wingdings" w:eastAsia="Wingdings" w:hAnsi="Wingdings" w:cs="Wingdings"/>
          <w:sz w:val="24"/>
          <w:szCs w:val="24"/>
          <w:vertAlign w:val="superscript"/>
        </w:rPr>
      </w:pPr>
      <w:r w:rsidRPr="00FF0DDF">
        <w:rPr>
          <w:rFonts w:eastAsia="Times New Roman"/>
          <w:sz w:val="24"/>
          <w:szCs w:val="24"/>
        </w:rPr>
        <w:t>результаты специальной оценки условий труда и всех видов производственного и административно-общественного контроля;</w:t>
      </w:r>
    </w:p>
    <w:p w:rsidR="00700D10" w:rsidRPr="00FF0DDF" w:rsidRDefault="00700D10" w:rsidP="00700D10">
      <w:pPr>
        <w:numPr>
          <w:ilvl w:val="0"/>
          <w:numId w:val="35"/>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статистические сведения об условиях труда, производственном травматизме,</w:t>
      </w:r>
    </w:p>
    <w:p w:rsidR="00700D10" w:rsidRPr="00FF0DDF" w:rsidRDefault="00700D10" w:rsidP="00700D10">
      <w:pPr>
        <w:spacing w:line="23" w:lineRule="exact"/>
        <w:rPr>
          <w:rFonts w:ascii="Wingdings" w:eastAsia="Wingdings" w:hAnsi="Wingdings" w:cs="Wingdings"/>
          <w:sz w:val="24"/>
          <w:szCs w:val="24"/>
          <w:vertAlign w:val="superscript"/>
        </w:rPr>
      </w:pPr>
    </w:p>
    <w:p w:rsidR="00700D10" w:rsidRPr="00FF0DDF" w:rsidRDefault="00700D10" w:rsidP="00700D10">
      <w:pPr>
        <w:spacing w:line="232" w:lineRule="auto"/>
        <w:ind w:left="1340"/>
        <w:jc w:val="both"/>
        <w:rPr>
          <w:rFonts w:ascii="Wingdings" w:eastAsia="Wingdings" w:hAnsi="Wingdings" w:cs="Wingdings"/>
          <w:sz w:val="24"/>
          <w:szCs w:val="24"/>
          <w:vertAlign w:val="superscript"/>
        </w:rPr>
      </w:pPr>
      <w:r w:rsidRPr="00FF0DDF">
        <w:rPr>
          <w:rFonts w:eastAsia="Times New Roman"/>
          <w:sz w:val="24"/>
          <w:szCs w:val="24"/>
        </w:rPr>
        <w:t xml:space="preserve">профессиональных </w:t>
      </w:r>
      <w:proofErr w:type="gramStart"/>
      <w:r w:rsidRPr="00FF0DDF">
        <w:rPr>
          <w:rFonts w:eastAsia="Times New Roman"/>
          <w:sz w:val="24"/>
          <w:szCs w:val="24"/>
        </w:rPr>
        <w:t>заболеваниях</w:t>
      </w:r>
      <w:proofErr w:type="gramEnd"/>
      <w:r w:rsidRPr="00FF0DDF">
        <w:rPr>
          <w:rFonts w:eastAsia="Times New Roman"/>
          <w:sz w:val="24"/>
          <w:szCs w:val="24"/>
        </w:rPr>
        <w:t>, временной нетрудоспособности пострадавших от несчастных случаев на производстве и затратах на мероприятия по охране труда;</w:t>
      </w:r>
    </w:p>
    <w:p w:rsidR="00700D10" w:rsidRPr="00FF0DDF" w:rsidRDefault="00700D10" w:rsidP="00700D10">
      <w:pPr>
        <w:spacing w:line="14" w:lineRule="exact"/>
        <w:rPr>
          <w:rFonts w:ascii="Wingdings" w:eastAsia="Wingdings" w:hAnsi="Wingdings" w:cs="Wingdings"/>
          <w:sz w:val="24"/>
          <w:szCs w:val="24"/>
          <w:vertAlign w:val="superscript"/>
        </w:rPr>
      </w:pPr>
    </w:p>
    <w:p w:rsidR="00700D10" w:rsidRPr="00FF0DDF" w:rsidRDefault="00700D10" w:rsidP="00700D10">
      <w:pPr>
        <w:numPr>
          <w:ilvl w:val="0"/>
          <w:numId w:val="35"/>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 xml:space="preserve">предписания органов государственного надзора и </w:t>
      </w:r>
      <w:proofErr w:type="gramStart"/>
      <w:r w:rsidRPr="00FF0DDF">
        <w:rPr>
          <w:rFonts w:eastAsia="Times New Roman"/>
          <w:sz w:val="24"/>
          <w:szCs w:val="24"/>
        </w:rPr>
        <w:t>контроля за</w:t>
      </w:r>
      <w:proofErr w:type="gramEnd"/>
      <w:r w:rsidRPr="00FF0DDF">
        <w:rPr>
          <w:rFonts w:eastAsia="Times New Roman"/>
          <w:sz w:val="24"/>
          <w:szCs w:val="24"/>
        </w:rPr>
        <w:t xml:space="preserve"> соблюдением законодательства об охране труда;</w:t>
      </w:r>
    </w:p>
    <w:p w:rsidR="00700D10" w:rsidRPr="00FF0DDF" w:rsidRDefault="00700D10" w:rsidP="00700D10">
      <w:pPr>
        <w:numPr>
          <w:ilvl w:val="0"/>
          <w:numId w:val="35"/>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организационно-распорядительные документы Школы.</w:t>
      </w:r>
    </w:p>
    <w:p w:rsidR="00700D10" w:rsidRDefault="00700D10" w:rsidP="00700D10">
      <w:pPr>
        <w:spacing w:line="6" w:lineRule="exact"/>
        <w:rPr>
          <w:sz w:val="20"/>
          <w:szCs w:val="20"/>
        </w:rPr>
      </w:pPr>
    </w:p>
    <w:p w:rsidR="00700D10" w:rsidRDefault="00700D10" w:rsidP="00700D10">
      <w:pPr>
        <w:ind w:left="260"/>
        <w:rPr>
          <w:sz w:val="20"/>
          <w:szCs w:val="20"/>
        </w:rPr>
      </w:pPr>
      <w:r>
        <w:rPr>
          <w:rFonts w:eastAsia="Times New Roman"/>
          <w:b/>
          <w:bCs/>
          <w:sz w:val="24"/>
          <w:szCs w:val="24"/>
        </w:rPr>
        <w:t>Планирование по охране труда проводится с учетом следующих показателей:</w:t>
      </w:r>
    </w:p>
    <w:p w:rsidR="00700D10" w:rsidRDefault="00700D10" w:rsidP="00700D10">
      <w:pPr>
        <w:spacing w:line="7" w:lineRule="exact"/>
        <w:rPr>
          <w:sz w:val="20"/>
          <w:szCs w:val="20"/>
        </w:rPr>
      </w:pPr>
    </w:p>
    <w:p w:rsidR="00700D10" w:rsidRPr="00FF0DDF" w:rsidRDefault="00700D10" w:rsidP="00700D10">
      <w:pPr>
        <w:numPr>
          <w:ilvl w:val="0"/>
          <w:numId w:val="36"/>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 xml:space="preserve">численность работающих, </w:t>
      </w:r>
      <w:proofErr w:type="gramStart"/>
      <w:r w:rsidRPr="00FF0DDF">
        <w:rPr>
          <w:rFonts w:eastAsia="Times New Roman"/>
          <w:sz w:val="24"/>
          <w:szCs w:val="24"/>
        </w:rPr>
        <w:t>которым</w:t>
      </w:r>
      <w:proofErr w:type="gramEnd"/>
      <w:r w:rsidRPr="00FF0DDF">
        <w:rPr>
          <w:rFonts w:eastAsia="Times New Roman"/>
          <w:sz w:val="24"/>
          <w:szCs w:val="24"/>
        </w:rPr>
        <w:t xml:space="preserve"> предусматривается приведение условий труда в соответствии с требованиями и нормами охраны труда;</w:t>
      </w:r>
    </w:p>
    <w:p w:rsidR="00700D10" w:rsidRPr="00FF0DDF" w:rsidRDefault="00700D10" w:rsidP="00700D10">
      <w:pPr>
        <w:spacing w:line="13" w:lineRule="exact"/>
        <w:rPr>
          <w:rFonts w:ascii="Wingdings" w:eastAsia="Wingdings" w:hAnsi="Wingdings" w:cs="Wingdings"/>
          <w:sz w:val="24"/>
          <w:szCs w:val="24"/>
          <w:vertAlign w:val="superscript"/>
        </w:rPr>
      </w:pPr>
    </w:p>
    <w:p w:rsidR="00700D10" w:rsidRPr="00FF0DDF" w:rsidRDefault="00700D10" w:rsidP="00700D10">
      <w:pPr>
        <w:numPr>
          <w:ilvl w:val="0"/>
          <w:numId w:val="36"/>
        </w:numPr>
        <w:tabs>
          <w:tab w:val="left" w:pos="1340"/>
        </w:tabs>
        <w:spacing w:line="180" w:lineRule="auto"/>
        <w:ind w:left="1340" w:hanging="358"/>
        <w:rPr>
          <w:rFonts w:ascii="Wingdings" w:eastAsia="Wingdings" w:hAnsi="Wingdings" w:cs="Wingdings"/>
          <w:sz w:val="24"/>
          <w:szCs w:val="24"/>
          <w:vertAlign w:val="superscript"/>
        </w:rPr>
      </w:pPr>
      <w:proofErr w:type="gramStart"/>
      <w:r w:rsidRPr="00FF0DDF">
        <w:rPr>
          <w:rFonts w:eastAsia="Times New Roman"/>
          <w:sz w:val="24"/>
          <w:szCs w:val="24"/>
        </w:rPr>
        <w:t>сокращение количества занятых на работах с вредными условиями труда и на тяжелых физических работах;</w:t>
      </w:r>
      <w:proofErr w:type="gramEnd"/>
    </w:p>
    <w:p w:rsidR="00700D10" w:rsidRPr="00FF0DDF" w:rsidRDefault="00700D10" w:rsidP="00700D10">
      <w:pPr>
        <w:spacing w:line="12" w:lineRule="exact"/>
        <w:rPr>
          <w:rFonts w:ascii="Wingdings" w:eastAsia="Wingdings" w:hAnsi="Wingdings" w:cs="Wingdings"/>
          <w:sz w:val="24"/>
          <w:szCs w:val="24"/>
          <w:vertAlign w:val="superscript"/>
        </w:rPr>
      </w:pPr>
    </w:p>
    <w:p w:rsidR="00700D10" w:rsidRPr="00FF0DDF" w:rsidRDefault="00700D10" w:rsidP="00700D10">
      <w:pPr>
        <w:numPr>
          <w:ilvl w:val="0"/>
          <w:numId w:val="36"/>
        </w:numPr>
        <w:tabs>
          <w:tab w:val="left" w:pos="1340"/>
        </w:tabs>
        <w:spacing w:line="180" w:lineRule="auto"/>
        <w:ind w:left="1340" w:hanging="358"/>
        <w:jc w:val="both"/>
        <w:rPr>
          <w:rFonts w:ascii="Wingdings" w:eastAsia="Wingdings" w:hAnsi="Wingdings" w:cs="Wingdings"/>
          <w:sz w:val="24"/>
          <w:szCs w:val="24"/>
          <w:vertAlign w:val="superscript"/>
        </w:rPr>
      </w:pPr>
      <w:r w:rsidRPr="00FF0DDF">
        <w:rPr>
          <w:rFonts w:eastAsia="Times New Roman"/>
          <w:sz w:val="24"/>
          <w:szCs w:val="24"/>
        </w:rPr>
        <w:t>состояние зданий и сооружений, подлежащих реконструкции или капитальному ремонту, а также технологических процессов, оборудования, подлежащих</w:t>
      </w:r>
    </w:p>
    <w:p w:rsidR="00700D10" w:rsidRPr="00FF0DDF" w:rsidRDefault="00700D10" w:rsidP="00700D10">
      <w:pPr>
        <w:spacing w:line="13" w:lineRule="exact"/>
        <w:rPr>
          <w:sz w:val="24"/>
          <w:szCs w:val="24"/>
        </w:rPr>
      </w:pPr>
    </w:p>
    <w:p w:rsidR="00700D10" w:rsidRPr="00FF0DDF" w:rsidRDefault="00700D10" w:rsidP="00700D10">
      <w:pPr>
        <w:spacing w:line="232" w:lineRule="auto"/>
        <w:ind w:left="1340"/>
        <w:rPr>
          <w:sz w:val="24"/>
          <w:szCs w:val="24"/>
        </w:rPr>
      </w:pPr>
      <w:r w:rsidRPr="00FF0DDF">
        <w:rPr>
          <w:rFonts w:eastAsia="Times New Roman"/>
          <w:sz w:val="24"/>
          <w:szCs w:val="24"/>
        </w:rPr>
        <w:t>замене, реконструкции в целях приведения состояния условий труда в соответствие с требованиями и нормами охраны труда.</w:t>
      </w:r>
    </w:p>
    <w:p w:rsidR="00700D10" w:rsidRDefault="00700D10" w:rsidP="00700D10">
      <w:pPr>
        <w:spacing w:line="14" w:lineRule="exact"/>
        <w:rPr>
          <w:sz w:val="20"/>
          <w:szCs w:val="20"/>
        </w:rPr>
      </w:pPr>
    </w:p>
    <w:p w:rsidR="00700D10" w:rsidRDefault="00700D10" w:rsidP="00700D10">
      <w:pPr>
        <w:spacing w:line="235" w:lineRule="auto"/>
        <w:ind w:left="260" w:firstLine="360"/>
        <w:jc w:val="both"/>
        <w:rPr>
          <w:sz w:val="20"/>
          <w:szCs w:val="20"/>
        </w:rPr>
      </w:pPr>
      <w:r>
        <w:rPr>
          <w:rFonts w:eastAsia="Times New Roman"/>
          <w:sz w:val="24"/>
          <w:szCs w:val="24"/>
        </w:rPr>
        <w:t>Планирование включает в себя процессы и виды деятельности, которые связаны с выявленными опасностями и рисками, а также соответствующие концепции и цели в области охраны труда, включая техническое обслуживание, эксплуатацию и ремонт оборудования, гарантирующие выполнение соответствующих нормативных требований охраны труда путем:</w:t>
      </w:r>
    </w:p>
    <w:p w:rsidR="00700D10" w:rsidRDefault="00700D10" w:rsidP="00700D10">
      <w:pPr>
        <w:spacing w:line="37" w:lineRule="exact"/>
        <w:rPr>
          <w:sz w:val="20"/>
          <w:szCs w:val="20"/>
        </w:rPr>
      </w:pPr>
    </w:p>
    <w:p w:rsidR="00700D10" w:rsidRDefault="00700D10" w:rsidP="00700D10">
      <w:pPr>
        <w:numPr>
          <w:ilvl w:val="0"/>
          <w:numId w:val="37"/>
        </w:numPr>
        <w:tabs>
          <w:tab w:val="left" w:pos="980"/>
        </w:tabs>
        <w:spacing w:line="225" w:lineRule="auto"/>
        <w:ind w:left="980" w:hanging="358"/>
        <w:rPr>
          <w:rFonts w:ascii="Symbol" w:eastAsia="Symbol" w:hAnsi="Symbol" w:cs="Symbol"/>
          <w:sz w:val="24"/>
          <w:szCs w:val="24"/>
        </w:rPr>
      </w:pPr>
      <w:r>
        <w:rPr>
          <w:rFonts w:eastAsia="Times New Roman"/>
          <w:sz w:val="24"/>
          <w:szCs w:val="24"/>
        </w:rPr>
        <w:t>установления и обеспечения выполнения процедур, направленных на устранение отклонений от концепции, целей и задач в области охраны труда;</w:t>
      </w:r>
    </w:p>
    <w:p w:rsidR="00700D10" w:rsidRDefault="00700D10" w:rsidP="00700D10">
      <w:pPr>
        <w:spacing w:line="32" w:lineRule="exact"/>
        <w:rPr>
          <w:rFonts w:ascii="Symbol" w:eastAsia="Symbol" w:hAnsi="Symbol" w:cs="Symbol"/>
          <w:sz w:val="24"/>
          <w:szCs w:val="24"/>
        </w:rPr>
      </w:pPr>
    </w:p>
    <w:p w:rsidR="00700D10" w:rsidRDefault="00700D10" w:rsidP="00700D10">
      <w:pPr>
        <w:numPr>
          <w:ilvl w:val="0"/>
          <w:numId w:val="3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установления и обеспечения использования методов выявления (идентификации) опасностей и оценки рисков, связанных с работой оборудования, используемым сырьем, комплектующими, услугами, получаемыми и используемыми Школой, информирования поставщиков и подрядчиков о соответствующих требованиях;</w:t>
      </w:r>
    </w:p>
    <w:p w:rsidR="00700D10" w:rsidRDefault="00700D10" w:rsidP="00700D10">
      <w:pPr>
        <w:spacing w:line="31" w:lineRule="exact"/>
        <w:rPr>
          <w:rFonts w:ascii="Symbol" w:eastAsia="Symbol" w:hAnsi="Symbol" w:cs="Symbol"/>
          <w:sz w:val="24"/>
          <w:szCs w:val="24"/>
        </w:rPr>
      </w:pPr>
    </w:p>
    <w:p w:rsidR="00700D10" w:rsidRDefault="00700D10" w:rsidP="00700D10">
      <w:pPr>
        <w:numPr>
          <w:ilvl w:val="0"/>
          <w:numId w:val="37"/>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разработки и использования методов проектирования оснащения рабочих мест, производственных процессов, оборудования с учетом требований эргономики,</w:t>
      </w:r>
    </w:p>
    <w:p w:rsidR="00700D10" w:rsidRDefault="00700D10" w:rsidP="00700D10">
      <w:pPr>
        <w:spacing w:line="13" w:lineRule="exact"/>
        <w:rPr>
          <w:sz w:val="20"/>
          <w:szCs w:val="20"/>
        </w:rPr>
      </w:pPr>
    </w:p>
    <w:p w:rsidR="00700D10" w:rsidRDefault="00700D10" w:rsidP="00700D10">
      <w:pPr>
        <w:spacing w:line="232" w:lineRule="auto"/>
        <w:ind w:left="980"/>
        <w:rPr>
          <w:sz w:val="20"/>
          <w:szCs w:val="20"/>
        </w:rPr>
      </w:pPr>
      <w:r>
        <w:rPr>
          <w:rFonts w:eastAsia="Times New Roman"/>
          <w:sz w:val="24"/>
          <w:szCs w:val="24"/>
        </w:rPr>
        <w:t>обеспечивая исключение или снижение производственного риска непосредственно в месте его проявления.</w:t>
      </w:r>
    </w:p>
    <w:p w:rsidR="00700D10" w:rsidRDefault="00700D10" w:rsidP="00700D10">
      <w:pPr>
        <w:spacing w:line="14" w:lineRule="exact"/>
        <w:rPr>
          <w:sz w:val="20"/>
          <w:szCs w:val="20"/>
        </w:rPr>
      </w:pPr>
    </w:p>
    <w:p w:rsidR="00700D10" w:rsidRDefault="00700D10" w:rsidP="00700D10">
      <w:pPr>
        <w:spacing w:line="235" w:lineRule="auto"/>
        <w:ind w:left="260" w:firstLine="360"/>
        <w:jc w:val="both"/>
        <w:rPr>
          <w:sz w:val="20"/>
          <w:szCs w:val="20"/>
        </w:rPr>
      </w:pPr>
      <w:proofErr w:type="gramStart"/>
      <w:r>
        <w:rPr>
          <w:rFonts w:eastAsia="Times New Roman"/>
          <w:sz w:val="24"/>
          <w:szCs w:val="24"/>
        </w:rPr>
        <w:t>Планирование по охране труда по срокам действия подразделяется на перспективное (программы улучшения условий и охраны труда в Школе), годовое (мероприятия коллективного договора (соглашения) по охране труда, план мероприятий по улучшению</w:t>
      </w:r>
      <w:proofErr w:type="gramEnd"/>
    </w:p>
    <w:p w:rsidR="00700D10" w:rsidRDefault="00700D10" w:rsidP="00700D10">
      <w:pPr>
        <w:spacing w:line="14" w:lineRule="exact"/>
        <w:rPr>
          <w:sz w:val="20"/>
          <w:szCs w:val="20"/>
        </w:rPr>
      </w:pPr>
    </w:p>
    <w:p w:rsidR="00700D10" w:rsidRDefault="00700D10" w:rsidP="00700D10">
      <w:pPr>
        <w:numPr>
          <w:ilvl w:val="0"/>
          <w:numId w:val="38"/>
        </w:numPr>
        <w:tabs>
          <w:tab w:val="left" w:pos="521"/>
        </w:tabs>
        <w:spacing w:line="235" w:lineRule="auto"/>
        <w:ind w:left="260" w:firstLine="2"/>
        <w:jc w:val="both"/>
        <w:rPr>
          <w:rFonts w:eastAsia="Times New Roman"/>
          <w:sz w:val="24"/>
          <w:szCs w:val="24"/>
        </w:rPr>
      </w:pPr>
      <w:r>
        <w:rPr>
          <w:rFonts w:eastAsia="Times New Roman"/>
          <w:sz w:val="24"/>
          <w:szCs w:val="24"/>
        </w:rPr>
        <w:t xml:space="preserve">оздоровлению условий труда по итогам проведенной специальной оценки условий труда) и </w:t>
      </w:r>
      <w:proofErr w:type="gramStart"/>
      <w:r>
        <w:rPr>
          <w:rFonts w:eastAsia="Times New Roman"/>
          <w:sz w:val="24"/>
          <w:szCs w:val="24"/>
        </w:rPr>
        <w:t>оперативное</w:t>
      </w:r>
      <w:proofErr w:type="gramEnd"/>
      <w:r>
        <w:rPr>
          <w:rFonts w:eastAsia="Times New Roman"/>
          <w:sz w:val="24"/>
          <w:szCs w:val="24"/>
        </w:rPr>
        <w:t xml:space="preserve"> (для реализации мероприятий коллективного договора в подразделениях и решения вновь возникающих задач в производствах, отделениях, участках).</w:t>
      </w:r>
    </w:p>
    <w:p w:rsidR="00700D10" w:rsidRDefault="00700D10" w:rsidP="00700D10">
      <w:pPr>
        <w:spacing w:line="14" w:lineRule="exact"/>
        <w:rPr>
          <w:rFonts w:eastAsia="Times New Roman"/>
          <w:sz w:val="24"/>
          <w:szCs w:val="24"/>
        </w:rPr>
      </w:pPr>
    </w:p>
    <w:p w:rsidR="00700D10" w:rsidRDefault="00700D10" w:rsidP="00700D10">
      <w:pPr>
        <w:spacing w:line="237" w:lineRule="auto"/>
        <w:ind w:left="260" w:firstLine="360"/>
        <w:jc w:val="both"/>
        <w:rPr>
          <w:rFonts w:eastAsia="Times New Roman"/>
          <w:sz w:val="24"/>
          <w:szCs w:val="24"/>
        </w:rPr>
      </w:pPr>
      <w:r>
        <w:rPr>
          <w:rFonts w:eastAsia="Times New Roman"/>
          <w:sz w:val="24"/>
          <w:szCs w:val="24"/>
        </w:rPr>
        <w:t>Планирование предусматривает также разработку мер по постоянной корректировке документов системы управления охраной труда в соответствие с изменением законодательства и государственных требований. Такие меры предусматривают в соответствующих планах и программах по улучшению условий труда (планирование), учитывают при выполнении функций "организация работ", "обучение и мотивация персонала" и реализуют непосредственно в производственном процессе.</w:t>
      </w:r>
    </w:p>
    <w:p w:rsidR="00700D10" w:rsidRDefault="00700D10" w:rsidP="00700D10">
      <w:pPr>
        <w:spacing w:line="13" w:lineRule="exact"/>
        <w:rPr>
          <w:rFonts w:eastAsia="Times New Roman"/>
          <w:sz w:val="24"/>
          <w:szCs w:val="24"/>
        </w:rPr>
      </w:pPr>
    </w:p>
    <w:p w:rsidR="00700D10" w:rsidRDefault="00700D10" w:rsidP="00700D10">
      <w:pPr>
        <w:spacing w:line="232" w:lineRule="auto"/>
        <w:ind w:left="260" w:firstLine="360"/>
        <w:jc w:val="both"/>
        <w:rPr>
          <w:rFonts w:eastAsia="Times New Roman"/>
          <w:sz w:val="24"/>
          <w:szCs w:val="24"/>
        </w:rPr>
      </w:pPr>
      <w:r>
        <w:rPr>
          <w:rFonts w:eastAsia="Times New Roman"/>
          <w:sz w:val="24"/>
          <w:szCs w:val="24"/>
        </w:rPr>
        <w:t>Директор Школы определяет и документально оформляет программу улучшения условий и охраны труда, уделяя внимание следующим действиям по реализации</w:t>
      </w:r>
    </w:p>
    <w:p w:rsidR="00B57B72" w:rsidRPr="00FB3A4B" w:rsidRDefault="00B57B72" w:rsidP="00700D10">
      <w:pPr>
        <w:ind w:left="620"/>
        <w:rPr>
          <w:sz w:val="20"/>
          <w:szCs w:val="20"/>
        </w:rPr>
        <w:sectPr w:rsidR="00B57B72" w:rsidRPr="00FB3A4B" w:rsidSect="00700D10">
          <w:headerReference w:type="even" r:id="rId8"/>
          <w:headerReference w:type="default" r:id="rId9"/>
          <w:footerReference w:type="even" r:id="rId10"/>
          <w:footerReference w:type="default" r:id="rId11"/>
          <w:headerReference w:type="first" r:id="rId12"/>
          <w:footerReference w:type="first" r:id="rId13"/>
          <w:pgSz w:w="11900" w:h="16838"/>
          <w:pgMar w:top="559" w:right="846" w:bottom="419" w:left="1440" w:header="0" w:footer="0" w:gutter="0"/>
          <w:pgNumType w:start="214"/>
          <w:cols w:space="720"/>
        </w:sectPr>
      </w:pPr>
    </w:p>
    <w:p w:rsidR="00B57B72" w:rsidRPr="00FF0DDF" w:rsidRDefault="00B57B72" w:rsidP="00B57B72">
      <w:pPr>
        <w:rPr>
          <w:sz w:val="24"/>
          <w:szCs w:val="24"/>
        </w:rPr>
        <w:sectPr w:rsidR="00B57B72" w:rsidRPr="00FF0DDF">
          <w:pgSz w:w="11900" w:h="16838"/>
          <w:pgMar w:top="571" w:right="846" w:bottom="419" w:left="1440" w:header="0" w:footer="0" w:gutter="0"/>
          <w:cols w:space="720"/>
        </w:sectPr>
      </w:pPr>
    </w:p>
    <w:p w:rsidR="00B57B72" w:rsidRDefault="00B57B72" w:rsidP="00B57B72">
      <w:pPr>
        <w:sectPr w:rsidR="00B57B72">
          <w:pgSz w:w="11900" w:h="16838"/>
          <w:pgMar w:top="302" w:right="846" w:bottom="419" w:left="1440" w:header="0" w:footer="0" w:gutter="0"/>
          <w:cols w:space="720"/>
        </w:sectPr>
      </w:pPr>
    </w:p>
    <w:p w:rsidR="00B57B72" w:rsidRDefault="00B57B72" w:rsidP="00700D10">
      <w:pPr>
        <w:rPr>
          <w:sz w:val="20"/>
          <w:szCs w:val="20"/>
        </w:rPr>
      </w:pPr>
      <w:r>
        <w:rPr>
          <w:rFonts w:eastAsia="Times New Roman"/>
          <w:sz w:val="24"/>
          <w:szCs w:val="24"/>
        </w:rPr>
        <w:lastRenderedPageBreak/>
        <w:t>требований охраны труда:</w:t>
      </w:r>
    </w:p>
    <w:p w:rsidR="00B57B72" w:rsidRDefault="00B57B72" w:rsidP="00B57B72">
      <w:pPr>
        <w:spacing w:line="1" w:lineRule="exact"/>
        <w:rPr>
          <w:sz w:val="20"/>
          <w:szCs w:val="20"/>
        </w:rPr>
      </w:pPr>
    </w:p>
    <w:p w:rsidR="00B57B72" w:rsidRDefault="00B57B72" w:rsidP="001E5EB5">
      <w:pPr>
        <w:numPr>
          <w:ilvl w:val="0"/>
          <w:numId w:val="39"/>
        </w:numPr>
        <w:tabs>
          <w:tab w:val="left" w:pos="1340"/>
        </w:tabs>
        <w:ind w:left="1340" w:hanging="358"/>
        <w:rPr>
          <w:rFonts w:ascii="Symbol" w:eastAsia="Symbol" w:hAnsi="Symbol" w:cs="Symbol"/>
          <w:sz w:val="24"/>
          <w:szCs w:val="24"/>
        </w:rPr>
      </w:pPr>
      <w:r>
        <w:rPr>
          <w:rFonts w:eastAsia="Times New Roman"/>
          <w:sz w:val="24"/>
          <w:szCs w:val="24"/>
        </w:rPr>
        <w:t>подготовке программы улучшения условий и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39"/>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определению и приобретению необходимых средств управления производственными процессами, оборудования (включая компьютеры, контрольно-измерительную аппаратуру), средств индивидуальной и коллективной защиты работников;</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39"/>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разъяснению работникам степени соответствия рабочих мест установленным требованиям условий и охраны труда, а также приобретению работниками навыков, необходимых для достижения требуемого уровня безопасности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39"/>
        </w:numPr>
        <w:tabs>
          <w:tab w:val="left" w:pos="1340"/>
        </w:tabs>
        <w:spacing w:line="225" w:lineRule="auto"/>
        <w:ind w:left="1340" w:hanging="358"/>
        <w:rPr>
          <w:rFonts w:ascii="Symbol" w:eastAsia="Symbol" w:hAnsi="Symbol" w:cs="Symbol"/>
          <w:sz w:val="24"/>
          <w:szCs w:val="24"/>
        </w:rPr>
      </w:pPr>
      <w:r>
        <w:rPr>
          <w:rFonts w:eastAsia="Times New Roman"/>
          <w:sz w:val="24"/>
          <w:szCs w:val="24"/>
        </w:rPr>
        <w:t>совершенствованию и актуализации, если это необходимо, методов управления охраной труда и средств контроля;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39"/>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 xml:space="preserve">выяснению перспективных тенденций в области охраны труда, включая возможности </w:t>
      </w:r>
      <w:proofErr w:type="gramStart"/>
      <w:r>
        <w:rPr>
          <w:rFonts w:eastAsia="Times New Roman"/>
          <w:sz w:val="24"/>
          <w:szCs w:val="24"/>
        </w:rPr>
        <w:t>повышения технического уровня обеспечения охраны труда</w:t>
      </w:r>
      <w:proofErr w:type="gramEnd"/>
      <w:r>
        <w:rPr>
          <w:rFonts w:eastAsia="Times New Roman"/>
          <w:sz w:val="24"/>
          <w:szCs w:val="24"/>
        </w:rPr>
        <w:t xml:space="preserve"> ОО;</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39"/>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выявлению и контролю вредных и опасных производственных факторов и работ, при наличии которых необходим предварительный и периодический медицинский осмотр.</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Программа улучшения условий и охраны труда должна регулярно пересматриваться с запланированными интервалами. При необходимости программа должна учитывать изменения в деятельности Школы (в том числе изменения технологических процессов и оборудования), изменения оказываемых услуг или условий функционирования. Такая программа должна также предусматривать:</w:t>
      </w:r>
    </w:p>
    <w:p w:rsidR="00B57B72" w:rsidRDefault="00B57B72" w:rsidP="00B57B72">
      <w:pPr>
        <w:spacing w:line="37" w:lineRule="exact"/>
        <w:rPr>
          <w:sz w:val="20"/>
          <w:szCs w:val="20"/>
        </w:rPr>
      </w:pPr>
    </w:p>
    <w:p w:rsidR="00B57B72" w:rsidRDefault="00B57B72" w:rsidP="001E5EB5">
      <w:pPr>
        <w:numPr>
          <w:ilvl w:val="0"/>
          <w:numId w:val="40"/>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распределение ответственности за достижение целей и задач, нормативных показателей условий и охраны труда для каждого подразделения и уровня управления в Школе;</w:t>
      </w:r>
    </w:p>
    <w:p w:rsidR="00B57B72" w:rsidRDefault="00B57B72" w:rsidP="00B57B72">
      <w:pPr>
        <w:spacing w:line="3" w:lineRule="exact"/>
        <w:rPr>
          <w:rFonts w:ascii="Symbol" w:eastAsia="Symbol" w:hAnsi="Symbol" w:cs="Symbol"/>
          <w:sz w:val="24"/>
          <w:szCs w:val="24"/>
        </w:rPr>
      </w:pPr>
    </w:p>
    <w:p w:rsidR="00B57B72" w:rsidRDefault="00B57B72" w:rsidP="001E5EB5">
      <w:pPr>
        <w:numPr>
          <w:ilvl w:val="0"/>
          <w:numId w:val="40"/>
        </w:numPr>
        <w:tabs>
          <w:tab w:val="left" w:pos="1340"/>
        </w:tabs>
        <w:ind w:left="1340" w:hanging="358"/>
        <w:rPr>
          <w:rFonts w:ascii="Symbol" w:eastAsia="Symbol" w:hAnsi="Symbol" w:cs="Symbol"/>
          <w:sz w:val="24"/>
          <w:szCs w:val="24"/>
        </w:rPr>
      </w:pPr>
      <w:r>
        <w:rPr>
          <w:rFonts w:eastAsia="Times New Roman"/>
          <w:sz w:val="24"/>
          <w:szCs w:val="24"/>
        </w:rPr>
        <w:t>обеспеченность необходимыми ресурсами;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40"/>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средства и сроки, в которые должны быть достигнуты цели и решены задачи программы.</w:t>
      </w:r>
    </w:p>
    <w:p w:rsidR="00B57B72" w:rsidRDefault="00B57B72" w:rsidP="00B57B72">
      <w:pPr>
        <w:spacing w:line="1" w:lineRule="exact"/>
        <w:rPr>
          <w:sz w:val="20"/>
          <w:szCs w:val="20"/>
        </w:rPr>
      </w:pPr>
    </w:p>
    <w:p w:rsidR="00B57B72" w:rsidRDefault="00B57B72" w:rsidP="00B57B72">
      <w:pPr>
        <w:ind w:left="620"/>
        <w:rPr>
          <w:sz w:val="20"/>
          <w:szCs w:val="20"/>
        </w:rPr>
      </w:pPr>
      <w:r>
        <w:rPr>
          <w:rFonts w:eastAsia="Times New Roman"/>
          <w:sz w:val="24"/>
          <w:szCs w:val="24"/>
        </w:rPr>
        <w:t>Для всех учреждений характерными являются следующие мероприятия:</w:t>
      </w:r>
    </w:p>
    <w:p w:rsidR="00B57B72" w:rsidRDefault="00B57B72" w:rsidP="00B57B72">
      <w:pPr>
        <w:spacing w:line="31" w:lineRule="exact"/>
        <w:rPr>
          <w:sz w:val="20"/>
          <w:szCs w:val="20"/>
        </w:rPr>
      </w:pPr>
    </w:p>
    <w:p w:rsidR="00B57B72" w:rsidRDefault="00B57B72" w:rsidP="001E5EB5">
      <w:pPr>
        <w:numPr>
          <w:ilvl w:val="0"/>
          <w:numId w:val="41"/>
        </w:numPr>
        <w:tabs>
          <w:tab w:val="left" w:pos="1340"/>
        </w:tabs>
        <w:spacing w:line="225" w:lineRule="auto"/>
        <w:ind w:left="1340" w:hanging="358"/>
        <w:rPr>
          <w:rFonts w:ascii="Symbol" w:eastAsia="Symbol" w:hAnsi="Symbol" w:cs="Symbol"/>
          <w:sz w:val="24"/>
          <w:szCs w:val="24"/>
        </w:rPr>
      </w:pPr>
      <w:r>
        <w:rPr>
          <w:rFonts w:eastAsia="Times New Roman"/>
          <w:sz w:val="24"/>
          <w:szCs w:val="24"/>
        </w:rPr>
        <w:t>приведение рабочих мест по условиям труда в соответствие с нормами и требованиями законодательства об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1"/>
        </w:numPr>
        <w:tabs>
          <w:tab w:val="left" w:pos="1340"/>
        </w:tabs>
        <w:spacing w:line="225" w:lineRule="auto"/>
        <w:ind w:left="620" w:firstLine="362"/>
        <w:rPr>
          <w:rFonts w:ascii="Symbol" w:eastAsia="Symbol" w:hAnsi="Symbol" w:cs="Symbol"/>
          <w:sz w:val="24"/>
          <w:szCs w:val="24"/>
        </w:rPr>
      </w:pPr>
      <w:r>
        <w:rPr>
          <w:rFonts w:eastAsia="Times New Roman"/>
          <w:sz w:val="24"/>
          <w:szCs w:val="24"/>
        </w:rPr>
        <w:t>санитарно-гигиеническое и лечебно-профилактическое обеспечение. Финансирование мероприятий по улучшению условий и охраны труда в учреждениях</w:t>
      </w:r>
    </w:p>
    <w:p w:rsidR="00B57B72" w:rsidRDefault="00B57B72" w:rsidP="00B57B72">
      <w:pPr>
        <w:spacing w:line="13"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(за исключением государственных унитарных предприятий и федеральных учреждений) осуществляется в размере не менее 0,2 % суммы затрат на производство продукции (работ, услуг).</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proofErr w:type="gramStart"/>
      <w:r>
        <w:rPr>
          <w:rFonts w:eastAsia="Times New Roman"/>
          <w:sz w:val="24"/>
          <w:szCs w:val="24"/>
        </w:rPr>
        <w:t>Контроль за</w:t>
      </w:r>
      <w:proofErr w:type="gramEnd"/>
      <w:r>
        <w:rPr>
          <w:rFonts w:eastAsia="Times New Roman"/>
          <w:sz w:val="24"/>
          <w:szCs w:val="24"/>
        </w:rPr>
        <w:t xml:space="preserve"> выполнением мероприятий коллективного договора (соглашения) осуществляется непосредственно сторонами или уполномоченными ими представителями.</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Контроль возлагается на службы охраны труда и совместные комиссии по охране труда.</w:t>
      </w:r>
    </w:p>
    <w:p w:rsidR="00B57B72" w:rsidRDefault="00B57B72" w:rsidP="00B57B72">
      <w:pPr>
        <w:spacing w:line="14" w:lineRule="exact"/>
        <w:rPr>
          <w:sz w:val="20"/>
          <w:szCs w:val="20"/>
        </w:rPr>
      </w:pPr>
    </w:p>
    <w:p w:rsidR="00B57B72" w:rsidRDefault="00B57B72" w:rsidP="00B57B72">
      <w:pPr>
        <w:spacing w:line="237" w:lineRule="auto"/>
        <w:ind w:left="260" w:firstLine="360"/>
        <w:jc w:val="both"/>
        <w:rPr>
          <w:sz w:val="20"/>
          <w:szCs w:val="20"/>
        </w:rPr>
      </w:pPr>
      <w:r>
        <w:rPr>
          <w:rFonts w:eastAsia="Times New Roman"/>
          <w:sz w:val="24"/>
          <w:szCs w:val="24"/>
        </w:rPr>
        <w:t>При разработке плана мероприятий по улучшению и оздоровлению условий труда по итогам проведенной специальной оценки условий труда необходимо руководствоваться приказом МТСР Российской Федерации от 24 января 2014 года №33н. План должен предусматривать мероприятия по применению средств индивидуальной и коллективной защиты, оздоровительные мероприятия, а также мероприятия по охране и организации труда.</w:t>
      </w:r>
    </w:p>
    <w:p w:rsidR="00B57B72" w:rsidRDefault="00B57B72" w:rsidP="00B57B72">
      <w:pPr>
        <w:spacing w:line="15" w:lineRule="exact"/>
        <w:rPr>
          <w:sz w:val="20"/>
          <w:szCs w:val="20"/>
        </w:rPr>
      </w:pPr>
    </w:p>
    <w:p w:rsidR="00B57B72" w:rsidRDefault="00B57B72" w:rsidP="001E5EB5">
      <w:pPr>
        <w:numPr>
          <w:ilvl w:val="1"/>
          <w:numId w:val="42"/>
        </w:numPr>
        <w:tabs>
          <w:tab w:val="left" w:pos="841"/>
        </w:tabs>
        <w:spacing w:line="232" w:lineRule="auto"/>
        <w:ind w:left="260" w:firstLine="362"/>
        <w:jc w:val="both"/>
        <w:rPr>
          <w:rFonts w:eastAsia="Times New Roman"/>
          <w:sz w:val="24"/>
          <w:szCs w:val="24"/>
        </w:rPr>
      </w:pPr>
      <w:proofErr w:type="gramStart"/>
      <w:r>
        <w:rPr>
          <w:rFonts w:eastAsia="Times New Roman"/>
          <w:sz w:val="24"/>
          <w:szCs w:val="24"/>
        </w:rPr>
        <w:t>плане</w:t>
      </w:r>
      <w:proofErr w:type="gramEnd"/>
      <w:r>
        <w:rPr>
          <w:rFonts w:eastAsia="Times New Roman"/>
          <w:sz w:val="24"/>
          <w:szCs w:val="24"/>
        </w:rPr>
        <w:t xml:space="preserve"> указываются источники финансирования мероприятий, сроки их исполнения и исполнители. План должен предусматривать приведение всех рабочих мест в соответствие</w:t>
      </w:r>
    </w:p>
    <w:p w:rsidR="00B57B72" w:rsidRDefault="00B57B72" w:rsidP="00B57B72">
      <w:pPr>
        <w:spacing w:line="1" w:lineRule="exact"/>
        <w:rPr>
          <w:rFonts w:eastAsia="Times New Roman"/>
          <w:sz w:val="24"/>
          <w:szCs w:val="24"/>
        </w:rPr>
      </w:pPr>
    </w:p>
    <w:p w:rsidR="00B57B72" w:rsidRDefault="00B57B72" w:rsidP="001E5EB5">
      <w:pPr>
        <w:numPr>
          <w:ilvl w:val="0"/>
          <w:numId w:val="42"/>
        </w:numPr>
        <w:tabs>
          <w:tab w:val="left" w:pos="420"/>
        </w:tabs>
        <w:ind w:left="420" w:hanging="158"/>
        <w:rPr>
          <w:rFonts w:eastAsia="Times New Roman"/>
          <w:sz w:val="24"/>
          <w:szCs w:val="24"/>
        </w:rPr>
      </w:pPr>
      <w:r>
        <w:rPr>
          <w:rFonts w:eastAsia="Times New Roman"/>
          <w:sz w:val="24"/>
          <w:szCs w:val="24"/>
        </w:rPr>
        <w:t>государственными нормативными требованиями охраны труда.</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Оперативное планирование по охране труда (мероприятия со сроками исполнения в течение года, целевые планы) осуществляется в каждом подразделении Школы и обеспечивает реализацию раздела "Охрана труда" коллективного договора. Разработку и выполнение мероприятий организует руководитель подразделения (отдела, отделения и т.д.).</w:t>
      </w:r>
    </w:p>
    <w:p w:rsidR="00B57B72" w:rsidRDefault="00B57B72" w:rsidP="00B57B72">
      <w:pPr>
        <w:spacing w:line="216" w:lineRule="exact"/>
        <w:rPr>
          <w:sz w:val="20"/>
          <w:szCs w:val="20"/>
        </w:rPr>
      </w:pPr>
    </w:p>
    <w:p w:rsidR="00B57B72" w:rsidRPr="00AA264F" w:rsidRDefault="00B57B72" w:rsidP="00AA264F">
      <w:pPr>
        <w:jc w:val="right"/>
        <w:rPr>
          <w:sz w:val="20"/>
          <w:szCs w:val="20"/>
        </w:rPr>
        <w:sectPr w:rsidR="00B57B72" w:rsidRPr="00AA264F" w:rsidSect="00700D10">
          <w:pgSz w:w="11900" w:h="16838"/>
          <w:pgMar w:top="558" w:right="846" w:bottom="419" w:left="1440" w:header="0" w:footer="0" w:gutter="0"/>
          <w:pgNumType w:start="228"/>
          <w:cols w:space="720"/>
        </w:sectPr>
      </w:pPr>
    </w:p>
    <w:p w:rsidR="00B57B72" w:rsidRDefault="00B57B72" w:rsidP="001E5EB5">
      <w:pPr>
        <w:numPr>
          <w:ilvl w:val="0"/>
          <w:numId w:val="43"/>
        </w:numPr>
        <w:tabs>
          <w:tab w:val="left" w:pos="1346"/>
        </w:tabs>
        <w:spacing w:line="232" w:lineRule="auto"/>
        <w:ind w:left="4200" w:right="360" w:hanging="3220"/>
        <w:rPr>
          <w:rFonts w:eastAsia="Times New Roman"/>
          <w:b/>
          <w:bCs/>
          <w:sz w:val="24"/>
          <w:szCs w:val="24"/>
        </w:rPr>
      </w:pPr>
      <w:r>
        <w:rPr>
          <w:rFonts w:eastAsia="Times New Roman"/>
          <w:b/>
          <w:bCs/>
          <w:sz w:val="24"/>
          <w:szCs w:val="24"/>
        </w:rPr>
        <w:lastRenderedPageBreak/>
        <w:t>Процедуры, направленные на достижение целей работодателя в области охраны труда</w:t>
      </w:r>
    </w:p>
    <w:p w:rsidR="00B57B72" w:rsidRDefault="00B57B72" w:rsidP="00B57B72">
      <w:pPr>
        <w:spacing w:line="290" w:lineRule="exact"/>
        <w:rPr>
          <w:sz w:val="20"/>
          <w:szCs w:val="20"/>
        </w:rPr>
      </w:pPr>
    </w:p>
    <w:p w:rsidR="00B57B72" w:rsidRDefault="00B57B72" w:rsidP="00B57B72">
      <w:pPr>
        <w:spacing w:line="232" w:lineRule="auto"/>
        <w:ind w:left="260"/>
        <w:rPr>
          <w:sz w:val="20"/>
          <w:szCs w:val="20"/>
        </w:rPr>
      </w:pPr>
      <w:r>
        <w:rPr>
          <w:rFonts w:eastAsia="Times New Roman"/>
          <w:b/>
          <w:bCs/>
          <w:sz w:val="24"/>
          <w:szCs w:val="24"/>
        </w:rPr>
        <w:t>10.1. Порядок проведения специальной оценки условий труда. Сертификация организации работ по охране труда.</w:t>
      </w:r>
    </w:p>
    <w:p w:rsidR="00B57B72" w:rsidRDefault="00B57B72" w:rsidP="00B57B72">
      <w:pPr>
        <w:spacing w:line="9" w:lineRule="exact"/>
        <w:rPr>
          <w:sz w:val="20"/>
          <w:szCs w:val="20"/>
        </w:rPr>
      </w:pPr>
    </w:p>
    <w:p w:rsidR="00B57B72" w:rsidRDefault="00B57B72" w:rsidP="00B57B72">
      <w:pPr>
        <w:spacing w:line="232" w:lineRule="auto"/>
        <w:ind w:left="260" w:right="20" w:firstLine="360"/>
        <w:rPr>
          <w:sz w:val="20"/>
          <w:szCs w:val="20"/>
        </w:rPr>
      </w:pPr>
      <w:r>
        <w:rPr>
          <w:rFonts w:eastAsia="Times New Roman"/>
          <w:sz w:val="24"/>
          <w:szCs w:val="24"/>
        </w:rPr>
        <w:t>Работодатель обязан обеспечить проведение специальной оценки условий труда с дальнейшей сертификацией организации работ по охране труда (статья 212 ТК РФ).</w:t>
      </w:r>
    </w:p>
    <w:p w:rsidR="00B57B72" w:rsidRDefault="00B57B72" w:rsidP="00B57B72">
      <w:pPr>
        <w:spacing w:line="14" w:lineRule="exact"/>
        <w:rPr>
          <w:sz w:val="20"/>
          <w:szCs w:val="20"/>
        </w:rPr>
      </w:pPr>
    </w:p>
    <w:p w:rsidR="00B57B72" w:rsidRDefault="00B57B72" w:rsidP="001E5EB5">
      <w:pPr>
        <w:numPr>
          <w:ilvl w:val="1"/>
          <w:numId w:val="44"/>
        </w:numPr>
        <w:tabs>
          <w:tab w:val="left" w:pos="889"/>
        </w:tabs>
        <w:spacing w:line="235" w:lineRule="auto"/>
        <w:ind w:left="260" w:firstLine="362"/>
        <w:jc w:val="both"/>
        <w:rPr>
          <w:rFonts w:eastAsia="Times New Roman"/>
          <w:sz w:val="24"/>
          <w:szCs w:val="24"/>
        </w:rPr>
      </w:pPr>
      <w:proofErr w:type="gramStart"/>
      <w:r>
        <w:rPr>
          <w:rFonts w:eastAsia="Times New Roman"/>
          <w:sz w:val="24"/>
          <w:szCs w:val="24"/>
        </w:rPr>
        <w:t>соответствии</w:t>
      </w:r>
      <w:proofErr w:type="gramEnd"/>
      <w:r>
        <w:rPr>
          <w:rFonts w:eastAsia="Times New Roman"/>
          <w:sz w:val="24"/>
          <w:szCs w:val="24"/>
        </w:rPr>
        <w:t xml:space="preserve"> со статьей 209 ТК РФ специальная оценка условий труда - оценка условий труда на рабочих местах в целях выявления вредных и (или) опасных производственных факторов и осуществления мероприятий по приведению условий труда</w:t>
      </w:r>
    </w:p>
    <w:p w:rsidR="00B57B72" w:rsidRDefault="00B57B72" w:rsidP="00B57B72">
      <w:pPr>
        <w:spacing w:line="13" w:lineRule="exact"/>
        <w:rPr>
          <w:rFonts w:eastAsia="Times New Roman"/>
          <w:sz w:val="24"/>
          <w:szCs w:val="24"/>
        </w:rPr>
      </w:pPr>
    </w:p>
    <w:p w:rsidR="00B57B72" w:rsidRDefault="00B57B72" w:rsidP="001E5EB5">
      <w:pPr>
        <w:numPr>
          <w:ilvl w:val="0"/>
          <w:numId w:val="44"/>
        </w:numPr>
        <w:tabs>
          <w:tab w:val="left" w:pos="433"/>
        </w:tabs>
        <w:spacing w:line="235" w:lineRule="auto"/>
        <w:ind w:left="620" w:hanging="358"/>
        <w:rPr>
          <w:rFonts w:eastAsia="Times New Roman"/>
          <w:sz w:val="24"/>
          <w:szCs w:val="24"/>
        </w:rPr>
      </w:pPr>
      <w:r>
        <w:rPr>
          <w:rFonts w:eastAsia="Times New Roman"/>
          <w:sz w:val="24"/>
          <w:szCs w:val="24"/>
        </w:rPr>
        <w:t>соответствие с государственными нормативными требованиями охраны труда. Специальная оценка проводится в соответствии с Методикой проведения специальной оценки условий труда, утвержденной приказом МТСЗ РФ от 24 января 2014 года</w:t>
      </w:r>
    </w:p>
    <w:p w:rsidR="00B57B72" w:rsidRDefault="00B57B72" w:rsidP="00B57B72">
      <w:pPr>
        <w:spacing w:line="2" w:lineRule="exact"/>
        <w:rPr>
          <w:sz w:val="20"/>
          <w:szCs w:val="20"/>
        </w:rPr>
      </w:pPr>
    </w:p>
    <w:p w:rsidR="00B57B72" w:rsidRDefault="00B57B72" w:rsidP="00B57B72">
      <w:pPr>
        <w:ind w:left="260"/>
        <w:rPr>
          <w:sz w:val="20"/>
          <w:szCs w:val="20"/>
        </w:rPr>
      </w:pPr>
      <w:r>
        <w:rPr>
          <w:rFonts w:eastAsia="Times New Roman"/>
          <w:sz w:val="24"/>
          <w:szCs w:val="24"/>
        </w:rPr>
        <w:t>№33н.</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Специальной оценке подлежат все имеющиеся в Школе рабочие места. Сроки проведения в Школе устанавливаются исходя из того, что каждое рабочее место должно быть оценено не реже одного раза в пять лет. Документы по специальной оценке должны храниться в течение 45 лет.</w:t>
      </w:r>
    </w:p>
    <w:p w:rsidR="00B57B72" w:rsidRDefault="00B57B72" w:rsidP="00B57B72">
      <w:pPr>
        <w:spacing w:line="4" w:lineRule="exact"/>
        <w:rPr>
          <w:sz w:val="20"/>
          <w:szCs w:val="20"/>
        </w:rPr>
      </w:pPr>
    </w:p>
    <w:p w:rsidR="00B57B72" w:rsidRDefault="00B57B72" w:rsidP="00B57B72">
      <w:pPr>
        <w:ind w:left="620"/>
        <w:rPr>
          <w:sz w:val="20"/>
          <w:szCs w:val="20"/>
        </w:rPr>
      </w:pPr>
      <w:r>
        <w:rPr>
          <w:rFonts w:eastAsia="Times New Roman"/>
          <w:sz w:val="24"/>
          <w:szCs w:val="24"/>
        </w:rPr>
        <w:t>Проведение специальной оценки осуществляется в три этапа:</w:t>
      </w:r>
    </w:p>
    <w:p w:rsidR="00B57B72" w:rsidRDefault="00B57B72" w:rsidP="00B57B72">
      <w:pPr>
        <w:ind w:left="620"/>
        <w:rPr>
          <w:sz w:val="20"/>
          <w:szCs w:val="20"/>
        </w:rPr>
      </w:pPr>
      <w:r>
        <w:rPr>
          <w:rFonts w:eastAsia="Times New Roman"/>
          <w:sz w:val="24"/>
          <w:szCs w:val="24"/>
        </w:rPr>
        <w:t>1 этап: Подготовка к проведению специальной оценки.</w:t>
      </w:r>
    </w:p>
    <w:p w:rsidR="00B57B72" w:rsidRDefault="00B57B72" w:rsidP="00B57B72">
      <w:pPr>
        <w:ind w:left="620"/>
        <w:rPr>
          <w:sz w:val="20"/>
          <w:szCs w:val="20"/>
        </w:rPr>
      </w:pPr>
      <w:r>
        <w:rPr>
          <w:rFonts w:eastAsia="Times New Roman"/>
          <w:sz w:val="24"/>
          <w:szCs w:val="24"/>
        </w:rPr>
        <w:t>2 этап: Проведение специальной оценки.</w:t>
      </w:r>
    </w:p>
    <w:p w:rsidR="00B57B72" w:rsidRDefault="00B57B72" w:rsidP="00B57B72">
      <w:pPr>
        <w:spacing w:line="12"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3 этап: Оценка фактического состояния условий труда на рабочих местах и оформление ее результатов.</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Первый этап: подготовка к проведению специальной оценки.</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Для организации и проведения специальной оценки в Школе издается приказ о проведении специальной оценки с утверждением состава комиссии, сроков и последовательности выполнения работ.</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Комиссия создается Школой, в которой проводится специальная оценка в целях координации, методического руководства и </w:t>
      </w:r>
      <w:proofErr w:type="gramStart"/>
      <w:r>
        <w:rPr>
          <w:rFonts w:eastAsia="Times New Roman"/>
          <w:sz w:val="24"/>
          <w:szCs w:val="24"/>
        </w:rPr>
        <w:t>контроля за</w:t>
      </w:r>
      <w:proofErr w:type="gramEnd"/>
      <w:r>
        <w:rPr>
          <w:rFonts w:eastAsia="Times New Roman"/>
          <w:sz w:val="24"/>
          <w:szCs w:val="24"/>
        </w:rPr>
        <w:t xml:space="preserve"> проведением работы по специальной оценке.</w:t>
      </w:r>
    </w:p>
    <w:p w:rsidR="00B57B72" w:rsidRDefault="00B57B72" w:rsidP="00B57B72">
      <w:pPr>
        <w:spacing w:line="14" w:lineRule="exact"/>
        <w:rPr>
          <w:sz w:val="20"/>
          <w:szCs w:val="20"/>
        </w:rPr>
      </w:pPr>
    </w:p>
    <w:p w:rsidR="00B57B72" w:rsidRDefault="00B57B72" w:rsidP="001E5EB5">
      <w:pPr>
        <w:numPr>
          <w:ilvl w:val="0"/>
          <w:numId w:val="45"/>
        </w:numPr>
        <w:tabs>
          <w:tab w:val="left" w:pos="848"/>
        </w:tabs>
        <w:spacing w:line="235" w:lineRule="auto"/>
        <w:ind w:left="260" w:firstLine="362"/>
        <w:jc w:val="both"/>
        <w:rPr>
          <w:rFonts w:eastAsia="Times New Roman"/>
          <w:sz w:val="24"/>
          <w:szCs w:val="24"/>
        </w:rPr>
      </w:pPr>
      <w:r>
        <w:rPr>
          <w:rFonts w:eastAsia="Times New Roman"/>
          <w:sz w:val="24"/>
          <w:szCs w:val="24"/>
        </w:rPr>
        <w:t>состав комиссии рекомендуется включать директора Школы, специалиста по охране труда, представителей профсоюзных организаций или других уполномоченных работниками представительных органов, представителя комиссии по охране труда, уполномоченных (доверенных) лиц по охране труда профессиональных союзов или трудового коллектива, представителей аттестующей организации.</w:t>
      </w:r>
    </w:p>
    <w:p w:rsidR="00B57B72" w:rsidRDefault="00B57B72" w:rsidP="00B57B72">
      <w:pPr>
        <w:spacing w:line="17"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Членам комиссии необходимо пройти подготовку по общим вопросам специальной оценки в учебных центрах (организациях), уполномоченных на этот вид обучения.</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proofErr w:type="gramStart"/>
      <w:r>
        <w:rPr>
          <w:rFonts w:eastAsia="Times New Roman"/>
          <w:sz w:val="24"/>
          <w:szCs w:val="24"/>
        </w:rPr>
        <w:t>Комиссия формирует необходимые для проведения специальной оценки документы и материалы, составляет полный перечень рабочих мест Школы с выделением аналогичных рабочих мест, готовит предложения по приведению наименования профессий и должностей работников Школы в соответствие с требованиями законодательства, присваивает коды производствам и номера каждому рабочему месту и др., а также осуществляет методическое руководство и контроль за проведением специальной оценки.</w:t>
      </w:r>
      <w:proofErr w:type="gramEnd"/>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 xml:space="preserve">При наличии в Школе аналогичных рабочих мест оценка факторов </w:t>
      </w:r>
      <w:proofErr w:type="gramStart"/>
      <w:r>
        <w:rPr>
          <w:rFonts w:eastAsia="Times New Roman"/>
          <w:sz w:val="24"/>
          <w:szCs w:val="24"/>
        </w:rPr>
        <w:t>при</w:t>
      </w:r>
      <w:proofErr w:type="gramEnd"/>
      <w:r>
        <w:rPr>
          <w:rFonts w:eastAsia="Times New Roman"/>
          <w:sz w:val="24"/>
          <w:szCs w:val="24"/>
        </w:rPr>
        <w:t xml:space="preserve"> </w:t>
      </w:r>
      <w:proofErr w:type="gramStart"/>
      <w:r>
        <w:rPr>
          <w:rFonts w:eastAsia="Times New Roman"/>
          <w:sz w:val="24"/>
          <w:szCs w:val="24"/>
        </w:rPr>
        <w:t>производственной</w:t>
      </w:r>
      <w:proofErr w:type="gramEnd"/>
      <w:r>
        <w:rPr>
          <w:rFonts w:eastAsia="Times New Roman"/>
          <w:sz w:val="24"/>
          <w:szCs w:val="24"/>
        </w:rPr>
        <w:t xml:space="preserve"> среды производится на основании данных, полученных при оценке 20% таких рабочих мест (но не менее двух). Условия труда и мероприятия по их улучшению, установленные хотя бы для одного рабочего места из числа 20% аналогичных рабочих мест, соответствуют всем 100% аналогичных рабочих мест.</w:t>
      </w:r>
    </w:p>
    <w:p w:rsidR="00B57B72" w:rsidRDefault="00B57B72" w:rsidP="00B57B72">
      <w:pPr>
        <w:spacing w:line="17" w:lineRule="exact"/>
        <w:rPr>
          <w:rFonts w:eastAsia="Times New Roman"/>
          <w:sz w:val="24"/>
          <w:szCs w:val="24"/>
        </w:rPr>
      </w:pPr>
    </w:p>
    <w:p w:rsidR="00B57B72" w:rsidRDefault="00B57B72" w:rsidP="00B57B72">
      <w:pPr>
        <w:spacing w:line="232" w:lineRule="auto"/>
        <w:ind w:left="620" w:right="4220"/>
        <w:rPr>
          <w:rFonts w:eastAsia="Times New Roman"/>
          <w:sz w:val="24"/>
          <w:szCs w:val="24"/>
        </w:rPr>
      </w:pPr>
      <w:r>
        <w:rPr>
          <w:rFonts w:eastAsia="Times New Roman"/>
          <w:sz w:val="24"/>
          <w:szCs w:val="24"/>
        </w:rPr>
        <w:t>Второй этап: проведение специальной оценки. Специальная оценка включает:</w:t>
      </w:r>
    </w:p>
    <w:p w:rsidR="00B57B72" w:rsidRDefault="00B57B72" w:rsidP="00B57B72">
      <w:pPr>
        <w:spacing w:line="2" w:lineRule="exact"/>
        <w:rPr>
          <w:rFonts w:eastAsia="Times New Roman"/>
          <w:sz w:val="24"/>
          <w:szCs w:val="24"/>
        </w:rPr>
      </w:pPr>
    </w:p>
    <w:p w:rsidR="00B57B72" w:rsidRDefault="00B57B72" w:rsidP="001E5EB5">
      <w:pPr>
        <w:numPr>
          <w:ilvl w:val="1"/>
          <w:numId w:val="45"/>
        </w:numPr>
        <w:tabs>
          <w:tab w:val="left" w:pos="2060"/>
        </w:tabs>
        <w:ind w:left="2060" w:hanging="358"/>
        <w:rPr>
          <w:rFonts w:ascii="Symbol" w:eastAsia="Symbol" w:hAnsi="Symbol" w:cs="Symbol"/>
          <w:sz w:val="24"/>
          <w:szCs w:val="24"/>
        </w:rPr>
      </w:pPr>
      <w:r>
        <w:rPr>
          <w:rFonts w:eastAsia="Times New Roman"/>
          <w:sz w:val="24"/>
          <w:szCs w:val="24"/>
        </w:rPr>
        <w:t>гигиеническую оценку условий труда;</w:t>
      </w:r>
    </w:p>
    <w:p w:rsidR="00B57B72" w:rsidRDefault="00B57B72" w:rsidP="00B57B72">
      <w:pPr>
        <w:spacing w:line="28" w:lineRule="exact"/>
        <w:rPr>
          <w:rFonts w:ascii="Symbol" w:eastAsia="Symbol" w:hAnsi="Symbol" w:cs="Symbol"/>
          <w:sz w:val="24"/>
          <w:szCs w:val="24"/>
        </w:rPr>
      </w:pPr>
    </w:p>
    <w:p w:rsidR="00B57B72" w:rsidRDefault="00B57B72" w:rsidP="001E5EB5">
      <w:pPr>
        <w:numPr>
          <w:ilvl w:val="1"/>
          <w:numId w:val="45"/>
        </w:numPr>
        <w:tabs>
          <w:tab w:val="left" w:pos="2060"/>
        </w:tabs>
        <w:spacing w:line="230" w:lineRule="auto"/>
        <w:ind w:left="2060" w:hanging="358"/>
        <w:jc w:val="both"/>
        <w:rPr>
          <w:rFonts w:ascii="Symbol" w:eastAsia="Symbol" w:hAnsi="Symbol" w:cs="Symbol"/>
          <w:sz w:val="24"/>
          <w:szCs w:val="24"/>
        </w:rPr>
      </w:pPr>
      <w:r>
        <w:rPr>
          <w:rFonts w:eastAsia="Times New Roman"/>
          <w:sz w:val="24"/>
          <w:szCs w:val="24"/>
        </w:rPr>
        <w:t xml:space="preserve">дополнительно: оценку </w:t>
      </w:r>
      <w:proofErr w:type="spellStart"/>
      <w:r>
        <w:rPr>
          <w:rFonts w:eastAsia="Times New Roman"/>
          <w:sz w:val="24"/>
          <w:szCs w:val="24"/>
        </w:rPr>
        <w:t>травмоопасности</w:t>
      </w:r>
      <w:proofErr w:type="spellEnd"/>
      <w:r>
        <w:rPr>
          <w:rFonts w:eastAsia="Times New Roman"/>
          <w:sz w:val="24"/>
          <w:szCs w:val="24"/>
        </w:rPr>
        <w:t xml:space="preserve">; оценку эффективности применения средств индивидуальной защиты (далее - </w:t>
      </w:r>
      <w:proofErr w:type="gramStart"/>
      <w:r>
        <w:rPr>
          <w:rFonts w:eastAsia="Times New Roman"/>
          <w:sz w:val="24"/>
          <w:szCs w:val="24"/>
        </w:rPr>
        <w:t>СИЗ</w:t>
      </w:r>
      <w:proofErr w:type="gramEnd"/>
      <w:r>
        <w:rPr>
          <w:rFonts w:eastAsia="Times New Roman"/>
          <w:sz w:val="24"/>
          <w:szCs w:val="24"/>
        </w:rPr>
        <w:t>) в целях снижения класса (подкласса) условий труда.</w:t>
      </w:r>
    </w:p>
    <w:p w:rsidR="00B57B72" w:rsidRDefault="00B57B72" w:rsidP="00B57B72">
      <w:pPr>
        <w:spacing w:line="102" w:lineRule="exact"/>
        <w:rPr>
          <w:sz w:val="20"/>
          <w:szCs w:val="20"/>
        </w:rPr>
      </w:pPr>
    </w:p>
    <w:p w:rsidR="00B57B72" w:rsidRPr="00AA264F" w:rsidRDefault="00B57B72" w:rsidP="00AA264F">
      <w:pPr>
        <w:ind w:left="9400"/>
        <w:rPr>
          <w:sz w:val="20"/>
          <w:szCs w:val="20"/>
        </w:rPr>
        <w:sectPr w:rsidR="00B57B72" w:rsidRPr="00AA264F">
          <w:pgSz w:w="11900" w:h="16838"/>
          <w:pgMar w:top="575" w:right="846" w:bottom="419" w:left="1440" w:header="0" w:footer="0" w:gutter="0"/>
          <w:cols w:space="720"/>
        </w:sectPr>
      </w:pPr>
    </w:p>
    <w:p w:rsidR="00B57B72" w:rsidRDefault="00B57B72" w:rsidP="00B57B72">
      <w:pPr>
        <w:ind w:left="620"/>
        <w:rPr>
          <w:sz w:val="20"/>
          <w:szCs w:val="20"/>
        </w:rPr>
      </w:pPr>
      <w:r>
        <w:rPr>
          <w:rFonts w:eastAsia="Times New Roman"/>
          <w:sz w:val="24"/>
          <w:szCs w:val="24"/>
        </w:rPr>
        <w:lastRenderedPageBreak/>
        <w:t>Гигиеническая оценка условий труда:</w:t>
      </w:r>
    </w:p>
    <w:p w:rsidR="00B57B72" w:rsidRDefault="00B57B72" w:rsidP="00B57B72">
      <w:pPr>
        <w:spacing w:line="31" w:lineRule="exact"/>
        <w:rPr>
          <w:sz w:val="20"/>
          <w:szCs w:val="20"/>
        </w:rPr>
      </w:pPr>
    </w:p>
    <w:p w:rsidR="00B57B72" w:rsidRDefault="00B57B72" w:rsidP="001E5EB5">
      <w:pPr>
        <w:numPr>
          <w:ilvl w:val="0"/>
          <w:numId w:val="46"/>
        </w:numPr>
        <w:tabs>
          <w:tab w:val="left" w:pos="2060"/>
        </w:tabs>
        <w:spacing w:line="235" w:lineRule="auto"/>
        <w:ind w:left="2060" w:hanging="358"/>
        <w:jc w:val="both"/>
        <w:rPr>
          <w:rFonts w:ascii="Symbol" w:eastAsia="Symbol" w:hAnsi="Symbol" w:cs="Symbol"/>
          <w:sz w:val="24"/>
          <w:szCs w:val="24"/>
        </w:rPr>
      </w:pPr>
      <w:r>
        <w:rPr>
          <w:rFonts w:eastAsia="Times New Roman"/>
          <w:sz w:val="24"/>
          <w:szCs w:val="24"/>
        </w:rPr>
        <w:t>оцениваются все имеющиеся на рабочем месте вредные и (или) опасные физические, химические и биологические производственные факторы, тяжесть и (или) напряженность трудового процесса. Уровни вредных и (или) опасных производственных факторов определяются на основе инструментальных измерений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46"/>
        </w:numPr>
        <w:tabs>
          <w:tab w:val="left" w:pos="2060"/>
        </w:tabs>
        <w:spacing w:line="228" w:lineRule="auto"/>
        <w:ind w:left="2060" w:hanging="358"/>
        <w:jc w:val="both"/>
        <w:rPr>
          <w:rFonts w:ascii="Symbol" w:eastAsia="Symbol" w:hAnsi="Symbol" w:cs="Symbol"/>
          <w:sz w:val="24"/>
          <w:szCs w:val="24"/>
        </w:rPr>
      </w:pPr>
      <w:r>
        <w:rPr>
          <w:rFonts w:eastAsia="Times New Roman"/>
          <w:sz w:val="24"/>
          <w:szCs w:val="24"/>
        </w:rPr>
        <w:t>по каждому фактору на отдельное рабочее место оформляются протоколы измерений и оценок, являющиеся неотъемлемой частью карты специальной оценки;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46"/>
        </w:numPr>
        <w:tabs>
          <w:tab w:val="left" w:pos="2060"/>
        </w:tabs>
        <w:spacing w:line="225" w:lineRule="auto"/>
        <w:ind w:left="2060" w:hanging="358"/>
        <w:rPr>
          <w:rFonts w:ascii="Symbol" w:eastAsia="Symbol" w:hAnsi="Symbol" w:cs="Symbol"/>
          <w:sz w:val="24"/>
          <w:szCs w:val="24"/>
        </w:rPr>
      </w:pPr>
      <w:r>
        <w:rPr>
          <w:rFonts w:eastAsia="Times New Roman"/>
          <w:sz w:val="24"/>
          <w:szCs w:val="24"/>
        </w:rPr>
        <w:t>оценка факторов производственной среды и трудового процесса основана на гигиенической классификации условий труда.</w:t>
      </w:r>
    </w:p>
    <w:p w:rsidR="00B57B72" w:rsidRDefault="00B57B72" w:rsidP="00B57B72">
      <w:pPr>
        <w:spacing w:line="13" w:lineRule="exact"/>
        <w:rPr>
          <w:sz w:val="20"/>
          <w:szCs w:val="20"/>
        </w:rPr>
      </w:pPr>
    </w:p>
    <w:p w:rsidR="00B57B72" w:rsidRDefault="00B57B72" w:rsidP="00B57B72">
      <w:pPr>
        <w:spacing w:line="232" w:lineRule="auto"/>
        <w:ind w:left="260" w:firstLine="360"/>
        <w:rPr>
          <w:sz w:val="20"/>
          <w:szCs w:val="20"/>
        </w:rPr>
      </w:pPr>
      <w:r>
        <w:rPr>
          <w:rFonts w:eastAsia="Times New Roman"/>
          <w:sz w:val="24"/>
          <w:szCs w:val="24"/>
        </w:rPr>
        <w:t>Третий этап: оценка фактического состояния условий труда на рабочих местах и оформление ее результатов.</w:t>
      </w:r>
    </w:p>
    <w:p w:rsidR="00B57B72" w:rsidRDefault="00B57B72" w:rsidP="00B57B72">
      <w:pPr>
        <w:spacing w:line="14" w:lineRule="exact"/>
        <w:rPr>
          <w:sz w:val="20"/>
          <w:szCs w:val="20"/>
        </w:rPr>
      </w:pPr>
    </w:p>
    <w:p w:rsidR="00B57B72" w:rsidRDefault="00B57B72" w:rsidP="00B57B72">
      <w:pPr>
        <w:spacing w:line="232" w:lineRule="auto"/>
        <w:ind w:left="260" w:firstLine="360"/>
        <w:rPr>
          <w:sz w:val="20"/>
          <w:szCs w:val="20"/>
        </w:rPr>
      </w:pPr>
      <w:r>
        <w:rPr>
          <w:rFonts w:eastAsia="Times New Roman"/>
          <w:sz w:val="24"/>
          <w:szCs w:val="24"/>
        </w:rPr>
        <w:t>Фактическое состояние условий труда на рабочем месте определяется на основании оценок:</w:t>
      </w:r>
    </w:p>
    <w:p w:rsidR="00B57B72" w:rsidRDefault="00B57B72" w:rsidP="00B57B72">
      <w:pPr>
        <w:spacing w:line="33" w:lineRule="exact"/>
        <w:rPr>
          <w:sz w:val="20"/>
          <w:szCs w:val="20"/>
        </w:rPr>
      </w:pPr>
    </w:p>
    <w:p w:rsidR="00B57B72" w:rsidRDefault="00B57B72" w:rsidP="001E5EB5">
      <w:pPr>
        <w:numPr>
          <w:ilvl w:val="0"/>
          <w:numId w:val="47"/>
        </w:numPr>
        <w:tabs>
          <w:tab w:val="left" w:pos="1340"/>
        </w:tabs>
        <w:spacing w:line="225" w:lineRule="auto"/>
        <w:ind w:left="1340" w:hanging="358"/>
        <w:rPr>
          <w:rFonts w:ascii="Symbol" w:eastAsia="Symbol" w:hAnsi="Symbol" w:cs="Symbol"/>
          <w:sz w:val="24"/>
          <w:szCs w:val="24"/>
        </w:rPr>
      </w:pPr>
      <w:r>
        <w:rPr>
          <w:rFonts w:eastAsia="Times New Roman"/>
          <w:sz w:val="24"/>
          <w:szCs w:val="24"/>
        </w:rPr>
        <w:t>по классу и степени вредности и (или) опасности факторов производственной среды и трудового процесса;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7"/>
        </w:numPr>
        <w:tabs>
          <w:tab w:val="left" w:pos="1340"/>
        </w:tabs>
        <w:spacing w:line="225" w:lineRule="auto"/>
        <w:ind w:left="1340" w:hanging="358"/>
        <w:rPr>
          <w:rFonts w:ascii="Symbol" w:eastAsia="Symbol" w:hAnsi="Symbol" w:cs="Symbol"/>
          <w:sz w:val="24"/>
          <w:szCs w:val="24"/>
        </w:rPr>
      </w:pPr>
      <w:r>
        <w:rPr>
          <w:rFonts w:eastAsia="Times New Roman"/>
          <w:sz w:val="24"/>
          <w:szCs w:val="24"/>
        </w:rPr>
        <w:t xml:space="preserve">дополнительно: по классу условий труда по </w:t>
      </w:r>
      <w:proofErr w:type="spellStart"/>
      <w:r>
        <w:rPr>
          <w:rFonts w:eastAsia="Times New Roman"/>
          <w:sz w:val="24"/>
          <w:szCs w:val="24"/>
        </w:rPr>
        <w:t>травмоопасности</w:t>
      </w:r>
      <w:proofErr w:type="spellEnd"/>
      <w:r>
        <w:rPr>
          <w:rFonts w:eastAsia="Times New Roman"/>
          <w:sz w:val="24"/>
          <w:szCs w:val="24"/>
        </w:rPr>
        <w:t xml:space="preserve"> и по оценке эффективности применения </w:t>
      </w:r>
      <w:proofErr w:type="gramStart"/>
      <w:r>
        <w:rPr>
          <w:rFonts w:eastAsia="Times New Roman"/>
          <w:sz w:val="24"/>
          <w:szCs w:val="24"/>
        </w:rPr>
        <w:t>СИЗ</w:t>
      </w:r>
      <w:proofErr w:type="gramEnd"/>
      <w:r>
        <w:rPr>
          <w:rFonts w:eastAsia="Times New Roman"/>
          <w:sz w:val="24"/>
          <w:szCs w:val="24"/>
        </w:rPr>
        <w:t>.</w:t>
      </w:r>
    </w:p>
    <w:p w:rsidR="00B57B72" w:rsidRDefault="00B57B72" w:rsidP="00B57B72">
      <w:pPr>
        <w:spacing w:line="13"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По результатам оценок и на основе действующей классификации условий труда рабочее место считается оцененным с соответствующим классом условий труда.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При отнесении условий труда на рабочем месте к опасному классу в Школе незамедлительно разрабатывается комплекс мер, направленных на снижение уровня воздействия опасных факторов производственной среды и трудового процесса либо на уменьшение времени их воздействия.</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Результаты специальной оценки условий труда оформляются в виде пакета документов, содержащих:</w:t>
      </w:r>
    </w:p>
    <w:p w:rsidR="00B57B72" w:rsidRDefault="00B57B72" w:rsidP="00B57B72">
      <w:pPr>
        <w:spacing w:line="33" w:lineRule="exact"/>
        <w:rPr>
          <w:sz w:val="20"/>
          <w:szCs w:val="20"/>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приказ о проведении специальной оценки условий труда и привлечении к этой работе специализированной организации;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8"/>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перечень рабочих мест Школы, подлежащих специальной оценке условий труда, с выделением аналогичных рабочих мест и указанием оцениваемых факторов условий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копии документов на право проведения измерений и оценок условий труда специализированной организацией;</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48"/>
        </w:numPr>
        <w:tabs>
          <w:tab w:val="left" w:pos="1340"/>
        </w:tabs>
        <w:ind w:left="1340" w:hanging="358"/>
        <w:rPr>
          <w:rFonts w:ascii="Symbol" w:eastAsia="Symbol" w:hAnsi="Symbol" w:cs="Symbol"/>
          <w:sz w:val="24"/>
          <w:szCs w:val="24"/>
        </w:rPr>
      </w:pPr>
      <w:r>
        <w:rPr>
          <w:rFonts w:eastAsia="Times New Roman"/>
          <w:sz w:val="24"/>
          <w:szCs w:val="24"/>
        </w:rPr>
        <w:t>карты специальной оценки условий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ведомости рабочих мест подразделений и результатов их оценки и сводную ведомость рабочих мест Школы и результатов их оценки;</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48"/>
        </w:numPr>
        <w:tabs>
          <w:tab w:val="left" w:pos="1340"/>
        </w:tabs>
        <w:ind w:left="1340" w:hanging="358"/>
        <w:rPr>
          <w:rFonts w:ascii="Symbol" w:eastAsia="Symbol" w:hAnsi="Symbol" w:cs="Symbol"/>
          <w:sz w:val="24"/>
          <w:szCs w:val="24"/>
        </w:rPr>
      </w:pPr>
      <w:r>
        <w:rPr>
          <w:rFonts w:eastAsia="Times New Roman"/>
          <w:sz w:val="24"/>
          <w:szCs w:val="24"/>
        </w:rPr>
        <w:t>план мероприятий по улучшению и оздоровлению условий труда в Школе;</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протокол заседания комиссии по результатам специальной оценки условий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48"/>
        </w:numPr>
        <w:tabs>
          <w:tab w:val="left" w:pos="1340"/>
        </w:tabs>
        <w:ind w:left="1340" w:hanging="358"/>
        <w:rPr>
          <w:rFonts w:ascii="Symbol" w:eastAsia="Symbol" w:hAnsi="Symbol" w:cs="Symbol"/>
          <w:sz w:val="24"/>
          <w:szCs w:val="24"/>
        </w:rPr>
      </w:pPr>
      <w:r>
        <w:rPr>
          <w:rFonts w:eastAsia="Times New Roman"/>
          <w:sz w:val="24"/>
          <w:szCs w:val="24"/>
        </w:rPr>
        <w:t xml:space="preserve">приказ </w:t>
      </w:r>
      <w:proofErr w:type="gramStart"/>
      <w:r>
        <w:rPr>
          <w:rFonts w:eastAsia="Times New Roman"/>
          <w:sz w:val="24"/>
          <w:szCs w:val="24"/>
        </w:rPr>
        <w:t>о</w:t>
      </w:r>
      <w:proofErr w:type="gramEnd"/>
      <w:r>
        <w:rPr>
          <w:rFonts w:eastAsia="Times New Roman"/>
          <w:sz w:val="24"/>
          <w:szCs w:val="24"/>
        </w:rPr>
        <w:t xml:space="preserve"> утверждении результатов специальной оценки условий труда.</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 итогам оценки определяются рабочие места с вредными и (или) опасными условиями труда, устанавливаются компенсации, предусмотренные ТК РФ, устанавливается возможность использования на данном рабочем месте труда женщин и лиц моложе 18 лет.</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На основе результатов оценки проводится ознакомление каждого работника с условиями труда на его рабочем месте посредством подписания карты специальной оценки условий труда.</w:t>
      </w:r>
    </w:p>
    <w:p w:rsidR="00B57B72" w:rsidRDefault="00B57B72" w:rsidP="00B57B72">
      <w:pPr>
        <w:spacing w:line="3" w:lineRule="exact"/>
        <w:rPr>
          <w:sz w:val="20"/>
          <w:szCs w:val="20"/>
        </w:rPr>
      </w:pPr>
    </w:p>
    <w:p w:rsidR="00B57B72" w:rsidRDefault="00B57B72" w:rsidP="00B57B72">
      <w:pPr>
        <w:ind w:left="620"/>
        <w:rPr>
          <w:sz w:val="20"/>
          <w:szCs w:val="20"/>
        </w:rPr>
      </w:pPr>
      <w:r>
        <w:rPr>
          <w:rFonts w:eastAsia="Times New Roman"/>
          <w:sz w:val="24"/>
          <w:szCs w:val="24"/>
        </w:rPr>
        <w:t>Результаты оценки используются в целях:</w:t>
      </w:r>
    </w:p>
    <w:p w:rsidR="00B57B72" w:rsidRDefault="00B57B72" w:rsidP="00B57B72">
      <w:pPr>
        <w:spacing w:line="31" w:lineRule="exact"/>
        <w:rPr>
          <w:sz w:val="20"/>
          <w:szCs w:val="20"/>
        </w:rPr>
      </w:pPr>
    </w:p>
    <w:p w:rsidR="00B57B72" w:rsidRDefault="00B57B72" w:rsidP="001E5EB5">
      <w:pPr>
        <w:numPr>
          <w:ilvl w:val="0"/>
          <w:numId w:val="49"/>
        </w:numPr>
        <w:tabs>
          <w:tab w:val="left" w:pos="1340"/>
        </w:tabs>
        <w:spacing w:line="225" w:lineRule="auto"/>
        <w:ind w:left="1340" w:hanging="358"/>
        <w:jc w:val="both"/>
        <w:rPr>
          <w:rFonts w:ascii="Symbol" w:eastAsia="Symbol" w:hAnsi="Symbol" w:cs="Symbol"/>
          <w:sz w:val="24"/>
          <w:szCs w:val="24"/>
        </w:rPr>
      </w:pPr>
      <w:r>
        <w:rPr>
          <w:rFonts w:eastAsia="Times New Roman"/>
          <w:sz w:val="24"/>
          <w:szCs w:val="24"/>
        </w:rPr>
        <w:t>обеспечения контроля состояния условий труда на рабочих местах и правильности обеспечения работников сертифицированными средствами</w:t>
      </w:r>
    </w:p>
    <w:p w:rsidR="00B57B72" w:rsidRDefault="00B57B72" w:rsidP="00B57B72">
      <w:pPr>
        <w:spacing w:line="171" w:lineRule="exact"/>
        <w:rPr>
          <w:sz w:val="20"/>
          <w:szCs w:val="20"/>
        </w:rPr>
      </w:pPr>
    </w:p>
    <w:p w:rsidR="00B57B72" w:rsidRPr="00AA264F" w:rsidRDefault="00B57B72" w:rsidP="00AA264F">
      <w:pPr>
        <w:ind w:left="9400"/>
        <w:rPr>
          <w:sz w:val="20"/>
          <w:szCs w:val="20"/>
        </w:rPr>
        <w:sectPr w:rsidR="00B57B72" w:rsidRPr="00AA264F">
          <w:pgSz w:w="11900" w:h="16838"/>
          <w:pgMar w:top="558" w:right="846" w:bottom="419" w:left="1440" w:header="0" w:footer="0" w:gutter="0"/>
          <w:cols w:space="720"/>
        </w:sectPr>
      </w:pPr>
    </w:p>
    <w:p w:rsidR="00B57B72" w:rsidRDefault="00B57B72" w:rsidP="00B57B72">
      <w:pPr>
        <w:ind w:left="1340"/>
        <w:rPr>
          <w:sz w:val="20"/>
          <w:szCs w:val="20"/>
        </w:rPr>
      </w:pPr>
      <w:r>
        <w:rPr>
          <w:rFonts w:eastAsia="Times New Roman"/>
          <w:sz w:val="24"/>
          <w:szCs w:val="24"/>
        </w:rPr>
        <w:lastRenderedPageBreak/>
        <w:t>индивидуальной и коллективной защиты;</w:t>
      </w:r>
    </w:p>
    <w:p w:rsidR="00B57B72" w:rsidRDefault="00B57B72" w:rsidP="00B57B72">
      <w:pPr>
        <w:spacing w:line="1" w:lineRule="exact"/>
        <w:rPr>
          <w:sz w:val="20"/>
          <w:szCs w:val="20"/>
        </w:rPr>
      </w:pPr>
    </w:p>
    <w:p w:rsidR="00B57B72" w:rsidRDefault="00B57B72" w:rsidP="001E5EB5">
      <w:pPr>
        <w:numPr>
          <w:ilvl w:val="0"/>
          <w:numId w:val="50"/>
        </w:numPr>
        <w:tabs>
          <w:tab w:val="left" w:pos="1340"/>
        </w:tabs>
        <w:ind w:left="1340" w:hanging="358"/>
        <w:rPr>
          <w:rFonts w:ascii="Symbol" w:eastAsia="Symbol" w:hAnsi="Symbol" w:cs="Symbol"/>
          <w:sz w:val="24"/>
          <w:szCs w:val="24"/>
        </w:rPr>
      </w:pPr>
      <w:r>
        <w:rPr>
          <w:rFonts w:eastAsia="Times New Roman"/>
          <w:sz w:val="24"/>
          <w:szCs w:val="24"/>
        </w:rPr>
        <w:t>оценки, контроля и управления профессиональными рисками;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50"/>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предоставления работникам достоверной информации об условиях труда на рабочих метах, полагающихся гарантиях и компенсациях, а также включения их характеристик в трудовой договор;</w:t>
      </w:r>
    </w:p>
    <w:p w:rsidR="00B57B72" w:rsidRDefault="00B57B72" w:rsidP="00B57B72">
      <w:pPr>
        <w:spacing w:line="4" w:lineRule="exact"/>
        <w:rPr>
          <w:rFonts w:ascii="Symbol" w:eastAsia="Symbol" w:hAnsi="Symbol" w:cs="Symbol"/>
          <w:sz w:val="24"/>
          <w:szCs w:val="24"/>
        </w:rPr>
      </w:pPr>
    </w:p>
    <w:p w:rsidR="00B57B72" w:rsidRDefault="00B57B72" w:rsidP="001E5EB5">
      <w:pPr>
        <w:numPr>
          <w:ilvl w:val="0"/>
          <w:numId w:val="50"/>
        </w:numPr>
        <w:tabs>
          <w:tab w:val="left" w:pos="1340"/>
        </w:tabs>
        <w:ind w:left="1340" w:hanging="358"/>
        <w:rPr>
          <w:rFonts w:ascii="Symbol" w:eastAsia="Symbol" w:hAnsi="Symbol" w:cs="Symbol"/>
          <w:sz w:val="24"/>
          <w:szCs w:val="24"/>
        </w:rPr>
      </w:pPr>
      <w:r>
        <w:rPr>
          <w:rFonts w:eastAsia="Times New Roman"/>
          <w:sz w:val="24"/>
          <w:szCs w:val="24"/>
        </w:rPr>
        <w:t>организации проведения установленных и внеочередных медосмотров;</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50"/>
        </w:numPr>
        <w:tabs>
          <w:tab w:val="left" w:pos="1340"/>
        </w:tabs>
        <w:spacing w:line="225" w:lineRule="auto"/>
        <w:ind w:left="1340" w:hanging="358"/>
        <w:rPr>
          <w:rFonts w:ascii="Symbol" w:eastAsia="Symbol" w:hAnsi="Symbol" w:cs="Symbol"/>
          <w:sz w:val="24"/>
          <w:szCs w:val="24"/>
        </w:rPr>
      </w:pPr>
      <w:r>
        <w:rPr>
          <w:rFonts w:eastAsia="Times New Roman"/>
          <w:sz w:val="24"/>
          <w:szCs w:val="24"/>
        </w:rPr>
        <w:t>принятия мер по надлежащему санитарно-бытовому и профилактическому обеспечению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0"/>
        </w:numPr>
        <w:tabs>
          <w:tab w:val="left" w:pos="1340"/>
        </w:tabs>
        <w:spacing w:line="225" w:lineRule="auto"/>
        <w:ind w:left="1340" w:hanging="358"/>
        <w:rPr>
          <w:rFonts w:ascii="Symbol" w:eastAsia="Symbol" w:hAnsi="Symbol" w:cs="Symbol"/>
          <w:sz w:val="24"/>
          <w:szCs w:val="24"/>
        </w:rPr>
      </w:pPr>
      <w:r>
        <w:rPr>
          <w:rFonts w:eastAsia="Times New Roman"/>
          <w:sz w:val="24"/>
          <w:szCs w:val="24"/>
        </w:rPr>
        <w:t>обоснования планирования и финансирования мероприятий по улучшению условий и охраны труда в организациях;</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0"/>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последующего подтверждения соответствия организации работ по охране труда государственным нормативным требованиям охраны труда и др.</w:t>
      </w:r>
    </w:p>
    <w:p w:rsidR="00B57B72" w:rsidRDefault="00B57B72" w:rsidP="00B57B72">
      <w:pPr>
        <w:spacing w:line="13"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После проведения специальной оценки условий труда директор Школы образования направляет комплект документов в государственную инспекцию труда в Санкт-Петербурге.</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Государственная экспертиза условий труда в целях оценки качества проведения специальной оценки условий труда осуществляется управлением по труду и занятости</w:t>
      </w:r>
      <w:proofErr w:type="gramStart"/>
      <w:r>
        <w:rPr>
          <w:rFonts w:eastAsia="Times New Roman"/>
          <w:sz w:val="24"/>
          <w:szCs w:val="24"/>
        </w:rPr>
        <w:t xml:space="preserve"> С</w:t>
      </w:r>
      <w:proofErr w:type="gramEnd"/>
      <w:r>
        <w:rPr>
          <w:rFonts w:eastAsia="Times New Roman"/>
          <w:sz w:val="24"/>
          <w:szCs w:val="24"/>
        </w:rPr>
        <w:t>анкт- Петербурга.</w:t>
      </w:r>
    </w:p>
    <w:p w:rsidR="00B57B72" w:rsidRDefault="00B57B72" w:rsidP="00B57B72">
      <w:pPr>
        <w:spacing w:line="283" w:lineRule="exact"/>
        <w:rPr>
          <w:sz w:val="20"/>
          <w:szCs w:val="20"/>
        </w:rPr>
      </w:pPr>
    </w:p>
    <w:p w:rsidR="00B57B72" w:rsidRDefault="00B57B72" w:rsidP="00B57B72">
      <w:pPr>
        <w:ind w:left="260"/>
        <w:rPr>
          <w:sz w:val="20"/>
          <w:szCs w:val="20"/>
        </w:rPr>
      </w:pPr>
      <w:r>
        <w:rPr>
          <w:rFonts w:eastAsia="Times New Roman"/>
          <w:b/>
          <w:bCs/>
          <w:sz w:val="24"/>
          <w:szCs w:val="24"/>
        </w:rPr>
        <w:t>10.2. Декларирование условий труда на рабочих местах.</w:t>
      </w:r>
    </w:p>
    <w:p w:rsidR="00B57B72" w:rsidRDefault="00B57B72" w:rsidP="00B57B72">
      <w:pPr>
        <w:spacing w:line="7" w:lineRule="exact"/>
        <w:rPr>
          <w:sz w:val="20"/>
          <w:szCs w:val="20"/>
        </w:rPr>
      </w:pPr>
    </w:p>
    <w:p w:rsidR="00B57B72" w:rsidRDefault="00B57B72" w:rsidP="001E5EB5">
      <w:pPr>
        <w:numPr>
          <w:ilvl w:val="0"/>
          <w:numId w:val="51"/>
        </w:numPr>
        <w:tabs>
          <w:tab w:val="left" w:pos="872"/>
        </w:tabs>
        <w:spacing w:line="237" w:lineRule="auto"/>
        <w:ind w:left="260" w:firstLine="362"/>
        <w:jc w:val="both"/>
        <w:rPr>
          <w:rFonts w:eastAsia="Times New Roman"/>
          <w:sz w:val="24"/>
          <w:szCs w:val="24"/>
        </w:rPr>
      </w:pPr>
      <w:r>
        <w:rPr>
          <w:rFonts w:eastAsia="Times New Roman"/>
          <w:sz w:val="24"/>
          <w:szCs w:val="24"/>
        </w:rPr>
        <w:t xml:space="preserve">отношении рабочих мест, на которых вредные и (или) опасные производственные факторы по результатам осуществления идентификации не выявлены, а также условия </w:t>
      </w:r>
      <w:proofErr w:type="gramStart"/>
      <w:r>
        <w:rPr>
          <w:rFonts w:eastAsia="Times New Roman"/>
          <w:sz w:val="24"/>
          <w:szCs w:val="24"/>
        </w:rPr>
        <w:t>труда</w:t>
      </w:r>
      <w:proofErr w:type="gramEnd"/>
      <w:r>
        <w:rPr>
          <w:rFonts w:eastAsia="Times New Roman"/>
          <w:sz w:val="24"/>
          <w:szCs w:val="24"/>
        </w:rPr>
        <w:t xml:space="preserve"> на которых по результатам исследований (испытаний) и измерений вредных и (или) опасных производственных факторов признаны оптимальными или допустимыми, за исключением рабочих мест, указанных в части 6 статьи 10 Федерального закона № 426 от 28.12.2013 г. "О СОУТ", работодателем подается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w:t>
      </w:r>
    </w:p>
    <w:p w:rsidR="00B57B72" w:rsidRDefault="00B57B72" w:rsidP="00B57B72">
      <w:pPr>
        <w:spacing w:line="23"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proofErr w:type="gramStart"/>
      <w:r>
        <w:rPr>
          <w:rFonts w:eastAsia="Times New Roman"/>
          <w:sz w:val="24"/>
          <w:szCs w:val="24"/>
        </w:rPr>
        <w:t>Форма и порядок подачи декларации соответствия условий труда государственным нормативным требованиям охраны труда установлены Приказом Минтруда России от 07.02.2014 N 80н (ред. от 14.11.2016)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roofErr w:type="gramEnd"/>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Декларация соответствия условий труда государственным нормативным требованиям охраны труда действительна в течение пяти лет. Указанный срок исчисляется со дня утверждения отчета о проведении СОУТ.</w:t>
      </w:r>
    </w:p>
    <w:p w:rsidR="00B57B72" w:rsidRDefault="00B57B72" w:rsidP="00B57B72">
      <w:pPr>
        <w:spacing w:line="13" w:lineRule="exact"/>
        <w:rPr>
          <w:rFonts w:eastAsia="Times New Roman"/>
          <w:sz w:val="24"/>
          <w:szCs w:val="24"/>
        </w:rPr>
      </w:pPr>
    </w:p>
    <w:p w:rsidR="00B57B72" w:rsidRDefault="00B57B72" w:rsidP="001E5EB5">
      <w:pPr>
        <w:numPr>
          <w:ilvl w:val="0"/>
          <w:numId w:val="51"/>
        </w:numPr>
        <w:tabs>
          <w:tab w:val="left" w:pos="994"/>
        </w:tabs>
        <w:spacing w:line="237" w:lineRule="auto"/>
        <w:ind w:left="260" w:firstLine="362"/>
        <w:jc w:val="both"/>
        <w:rPr>
          <w:rFonts w:eastAsia="Times New Roman"/>
          <w:sz w:val="24"/>
          <w:szCs w:val="24"/>
        </w:rPr>
      </w:pPr>
      <w:proofErr w:type="gramStart"/>
      <w:r>
        <w:rPr>
          <w:rFonts w:eastAsia="Times New Roman"/>
          <w:sz w:val="24"/>
          <w:szCs w:val="24"/>
        </w:rPr>
        <w:t>случае, если в период действия декларации соответствия условий труда государственным нормативным требованиям охраны труда с работником, занятым на рабочем месте, в отношении которого принята данная декларация,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w:t>
      </w:r>
      <w:proofErr w:type="gramEnd"/>
      <w:r>
        <w:rPr>
          <w:rFonts w:eastAsia="Times New Roman"/>
          <w:sz w:val="24"/>
          <w:szCs w:val="24"/>
        </w:rPr>
        <w:t xml:space="preserve">, </w:t>
      </w:r>
      <w:proofErr w:type="gramStart"/>
      <w:r>
        <w:rPr>
          <w:rFonts w:eastAsia="Times New Roman"/>
          <w:sz w:val="24"/>
          <w:szCs w:val="24"/>
        </w:rPr>
        <w:t>либо в отношении работника и (или) на его рабочем месте выявлены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 государственных нормативных требований охраны труда, содержащихся в федеральных законах и иных нормативных правовых актах РФ, в отношении такого рабочего места действие данной декларации прекращается и проводится внеплановая СОУТ.</w:t>
      </w:r>
      <w:proofErr w:type="gramEnd"/>
    </w:p>
    <w:p w:rsidR="00B57B72" w:rsidRDefault="00B57B72" w:rsidP="00B57B72">
      <w:pPr>
        <w:spacing w:line="4" w:lineRule="exact"/>
        <w:rPr>
          <w:sz w:val="20"/>
          <w:szCs w:val="20"/>
        </w:rPr>
      </w:pPr>
    </w:p>
    <w:p w:rsidR="00B57B72" w:rsidRDefault="00B57B72" w:rsidP="00B57B72">
      <w:pPr>
        <w:tabs>
          <w:tab w:val="left" w:pos="1220"/>
          <w:tab w:val="left" w:pos="2580"/>
          <w:tab w:val="left" w:pos="3480"/>
          <w:tab w:val="left" w:pos="4720"/>
          <w:tab w:val="left" w:pos="6220"/>
          <w:tab w:val="left" w:pos="7860"/>
          <w:tab w:val="left" w:pos="9020"/>
        </w:tabs>
        <w:ind w:left="620"/>
        <w:rPr>
          <w:sz w:val="20"/>
          <w:szCs w:val="20"/>
        </w:rPr>
      </w:pPr>
      <w:r>
        <w:rPr>
          <w:rFonts w:eastAsia="Times New Roman"/>
          <w:sz w:val="24"/>
          <w:szCs w:val="24"/>
        </w:rPr>
        <w:t>По</w:t>
      </w:r>
      <w:r>
        <w:rPr>
          <w:sz w:val="20"/>
          <w:szCs w:val="20"/>
        </w:rPr>
        <w:tab/>
      </w:r>
      <w:r>
        <w:rPr>
          <w:rFonts w:eastAsia="Times New Roman"/>
          <w:sz w:val="24"/>
          <w:szCs w:val="24"/>
        </w:rPr>
        <w:t>истечении</w:t>
      </w:r>
      <w:r>
        <w:rPr>
          <w:sz w:val="20"/>
          <w:szCs w:val="20"/>
        </w:rPr>
        <w:tab/>
      </w:r>
      <w:proofErr w:type="gramStart"/>
      <w:r>
        <w:rPr>
          <w:rFonts w:eastAsia="Times New Roman"/>
          <w:sz w:val="24"/>
          <w:szCs w:val="24"/>
        </w:rPr>
        <w:t>срока</w:t>
      </w:r>
      <w:r>
        <w:rPr>
          <w:sz w:val="20"/>
          <w:szCs w:val="20"/>
        </w:rPr>
        <w:tab/>
      </w:r>
      <w:r>
        <w:rPr>
          <w:rFonts w:eastAsia="Times New Roman"/>
          <w:sz w:val="24"/>
          <w:szCs w:val="24"/>
        </w:rPr>
        <w:t>действия</w:t>
      </w:r>
      <w:r>
        <w:rPr>
          <w:sz w:val="20"/>
          <w:szCs w:val="20"/>
        </w:rPr>
        <w:tab/>
      </w:r>
      <w:r>
        <w:rPr>
          <w:rFonts w:eastAsia="Times New Roman"/>
          <w:sz w:val="24"/>
          <w:szCs w:val="24"/>
        </w:rPr>
        <w:t>декларации</w:t>
      </w:r>
      <w:r>
        <w:rPr>
          <w:sz w:val="20"/>
          <w:szCs w:val="20"/>
        </w:rPr>
        <w:tab/>
      </w:r>
      <w:r>
        <w:rPr>
          <w:rFonts w:eastAsia="Times New Roman"/>
          <w:sz w:val="24"/>
          <w:szCs w:val="24"/>
        </w:rPr>
        <w:t>соответствия</w:t>
      </w:r>
      <w:r>
        <w:rPr>
          <w:sz w:val="20"/>
          <w:szCs w:val="20"/>
        </w:rPr>
        <w:tab/>
      </w:r>
      <w:r>
        <w:rPr>
          <w:rFonts w:eastAsia="Times New Roman"/>
          <w:sz w:val="24"/>
          <w:szCs w:val="24"/>
        </w:rPr>
        <w:t>условий</w:t>
      </w:r>
      <w:r>
        <w:rPr>
          <w:sz w:val="20"/>
          <w:szCs w:val="20"/>
        </w:rPr>
        <w:tab/>
      </w:r>
      <w:r>
        <w:rPr>
          <w:rFonts w:eastAsia="Times New Roman"/>
          <w:sz w:val="23"/>
          <w:szCs w:val="23"/>
        </w:rPr>
        <w:t>труда</w:t>
      </w:r>
      <w:proofErr w:type="gramEnd"/>
    </w:p>
    <w:p w:rsidR="00B57B72" w:rsidRDefault="00B57B72" w:rsidP="00B57B72">
      <w:pPr>
        <w:spacing w:line="33" w:lineRule="exact"/>
        <w:rPr>
          <w:sz w:val="20"/>
          <w:szCs w:val="20"/>
        </w:rPr>
      </w:pPr>
    </w:p>
    <w:p w:rsidR="00B57B72" w:rsidRDefault="00FF0DDF" w:rsidP="00B57B72">
      <w:pPr>
        <w:sectPr w:rsidR="00B57B72">
          <w:pgSz w:w="11900" w:h="16838"/>
          <w:pgMar w:top="558" w:right="846" w:bottom="419" w:left="1440" w:header="0" w:footer="0" w:gutter="0"/>
          <w:cols w:space="720"/>
        </w:sectPr>
      </w:pPr>
      <w:r>
        <w:rPr>
          <w:rFonts w:ascii="Calibri" w:eastAsia="Calibri" w:hAnsi="Calibri" w:cs="Calibri"/>
          <w:sz w:val="21"/>
          <w:szCs w:val="21"/>
        </w:rPr>
        <w:t xml:space="preserve"> </w:t>
      </w:r>
    </w:p>
    <w:p w:rsidR="00B57B72" w:rsidRDefault="00B57B72" w:rsidP="00B57B72">
      <w:pPr>
        <w:ind w:left="260"/>
        <w:rPr>
          <w:sz w:val="20"/>
          <w:szCs w:val="20"/>
        </w:rPr>
      </w:pPr>
      <w:r>
        <w:rPr>
          <w:rFonts w:eastAsia="Times New Roman"/>
          <w:sz w:val="24"/>
          <w:szCs w:val="24"/>
        </w:rPr>
        <w:lastRenderedPageBreak/>
        <w:t>государственным нормативным требованиям охраны труда и в случае отсутствия в период</w:t>
      </w:r>
    </w:p>
    <w:p w:rsidR="00B57B72" w:rsidRDefault="00B57B72" w:rsidP="001E5EB5">
      <w:pPr>
        <w:numPr>
          <w:ilvl w:val="0"/>
          <w:numId w:val="52"/>
        </w:numPr>
        <w:tabs>
          <w:tab w:val="left" w:pos="540"/>
        </w:tabs>
        <w:ind w:left="540" w:hanging="278"/>
        <w:rPr>
          <w:rFonts w:eastAsia="Times New Roman"/>
          <w:sz w:val="24"/>
          <w:szCs w:val="24"/>
        </w:rPr>
      </w:pPr>
      <w:r>
        <w:rPr>
          <w:rFonts w:eastAsia="Times New Roman"/>
          <w:sz w:val="24"/>
          <w:szCs w:val="24"/>
        </w:rPr>
        <w:t xml:space="preserve">действия обстоятельств, указанных в части 5 статьи 11 Федерального закона № 426 </w:t>
      </w:r>
      <w:proofErr w:type="gramStart"/>
      <w:r>
        <w:rPr>
          <w:rFonts w:eastAsia="Times New Roman"/>
          <w:sz w:val="24"/>
          <w:szCs w:val="24"/>
        </w:rPr>
        <w:t>от</w:t>
      </w:r>
      <w:proofErr w:type="gramEnd"/>
    </w:p>
    <w:p w:rsidR="00B57B72" w:rsidRDefault="00B57B72" w:rsidP="00B57B72">
      <w:pPr>
        <w:spacing w:line="12" w:lineRule="exact"/>
        <w:rPr>
          <w:rFonts w:eastAsia="Times New Roman"/>
          <w:sz w:val="24"/>
          <w:szCs w:val="24"/>
        </w:rPr>
      </w:pPr>
    </w:p>
    <w:p w:rsidR="00B57B72" w:rsidRDefault="00B57B72" w:rsidP="00B57B72">
      <w:pPr>
        <w:spacing w:line="232" w:lineRule="auto"/>
        <w:ind w:left="260"/>
        <w:rPr>
          <w:rFonts w:eastAsia="Times New Roman"/>
          <w:sz w:val="24"/>
          <w:szCs w:val="24"/>
        </w:rPr>
      </w:pPr>
      <w:r>
        <w:rPr>
          <w:rFonts w:eastAsia="Times New Roman"/>
          <w:sz w:val="24"/>
          <w:szCs w:val="24"/>
        </w:rPr>
        <w:t>28.12.2013 г. "О СОУТ", срок действия данной декларации считается продленным на следующие пять лет.</w:t>
      </w:r>
    </w:p>
    <w:p w:rsidR="00B57B72" w:rsidRDefault="00B57B72" w:rsidP="00B57B72">
      <w:pPr>
        <w:spacing w:line="283" w:lineRule="exact"/>
        <w:rPr>
          <w:sz w:val="20"/>
          <w:szCs w:val="20"/>
        </w:rPr>
      </w:pPr>
    </w:p>
    <w:p w:rsidR="00B57B72" w:rsidRDefault="00B57B72" w:rsidP="00B57B72">
      <w:pPr>
        <w:ind w:left="260"/>
        <w:rPr>
          <w:sz w:val="20"/>
          <w:szCs w:val="20"/>
        </w:rPr>
      </w:pPr>
      <w:r>
        <w:rPr>
          <w:rFonts w:eastAsia="Times New Roman"/>
          <w:b/>
          <w:bCs/>
          <w:sz w:val="24"/>
          <w:szCs w:val="24"/>
        </w:rPr>
        <w:t>10.3. Сертификация работ по охране труда.</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Сертификат соответствия организации работ по охране труда – документ, удостоверяющий соответствие проводимых работодателем работ по охране труда государственным нормативным требованиям охраны труда.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Сертификация работ по охране осуществляется в целях реализации норм ТК РФ (статья 212).</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Основной целью сертификации работ по охране труда в Школе является содействие методами и средствами сертификации поэтапному решению проблемы создания здоровых</w:t>
      </w:r>
    </w:p>
    <w:p w:rsidR="00B57B72" w:rsidRDefault="00B57B72" w:rsidP="00B57B72">
      <w:pPr>
        <w:spacing w:line="14" w:lineRule="exact"/>
        <w:rPr>
          <w:sz w:val="20"/>
          <w:szCs w:val="20"/>
        </w:rPr>
      </w:pPr>
    </w:p>
    <w:p w:rsidR="00B57B72" w:rsidRDefault="00B57B72" w:rsidP="001E5EB5">
      <w:pPr>
        <w:numPr>
          <w:ilvl w:val="0"/>
          <w:numId w:val="53"/>
        </w:numPr>
        <w:tabs>
          <w:tab w:val="left" w:pos="464"/>
        </w:tabs>
        <w:spacing w:line="235" w:lineRule="auto"/>
        <w:ind w:left="260" w:firstLine="2"/>
        <w:jc w:val="both"/>
        <w:rPr>
          <w:rFonts w:eastAsia="Times New Roman"/>
          <w:sz w:val="24"/>
          <w:szCs w:val="24"/>
        </w:rPr>
      </w:pPr>
      <w:r>
        <w:rPr>
          <w:rFonts w:eastAsia="Times New Roman"/>
          <w:sz w:val="24"/>
          <w:szCs w:val="24"/>
        </w:rPr>
        <w:t>безопасных условий труда на основе их достоверной оценки, а также учета результатов сертификации при реализации механизма экономической заинтересованности Школы в улучшении условий труда.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Система сертификации работ по охране труда направлена на создание условий по охране труда (для деятельности организаций на едином рынке труда Российской Федерации) и призвана способствовать реализации государственной социальной политики по предоставлению гарантий государства работникам организаций на безопасные условия труда в соответствии с действующим законодательством.</w:t>
      </w:r>
    </w:p>
    <w:p w:rsidR="00B57B72" w:rsidRDefault="00B57B72" w:rsidP="00B57B72">
      <w:pPr>
        <w:spacing w:line="15"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Объектами сертификации в ССОТ (система стандартов охраны труда) являются работы по охране труда, в том числе:</w:t>
      </w:r>
    </w:p>
    <w:p w:rsidR="00B57B72" w:rsidRDefault="00B57B72" w:rsidP="00B57B72">
      <w:pPr>
        <w:spacing w:line="2" w:lineRule="exact"/>
        <w:rPr>
          <w:rFonts w:eastAsia="Times New Roman"/>
          <w:sz w:val="24"/>
          <w:szCs w:val="24"/>
        </w:rPr>
      </w:pPr>
    </w:p>
    <w:p w:rsidR="00B57B72" w:rsidRDefault="00B57B72" w:rsidP="001E5EB5">
      <w:pPr>
        <w:numPr>
          <w:ilvl w:val="1"/>
          <w:numId w:val="53"/>
        </w:numPr>
        <w:tabs>
          <w:tab w:val="left" w:pos="980"/>
        </w:tabs>
        <w:ind w:left="980" w:hanging="358"/>
        <w:rPr>
          <w:rFonts w:ascii="Symbol" w:eastAsia="Symbol" w:hAnsi="Symbol" w:cs="Symbol"/>
          <w:sz w:val="24"/>
          <w:szCs w:val="24"/>
        </w:rPr>
      </w:pPr>
      <w:r>
        <w:rPr>
          <w:rFonts w:eastAsia="Times New Roman"/>
          <w:sz w:val="24"/>
          <w:szCs w:val="24"/>
        </w:rPr>
        <w:t>деятельность директора по обеспечению безопасных условий труда в Школе;</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53"/>
        </w:numPr>
        <w:tabs>
          <w:tab w:val="left" w:pos="980"/>
        </w:tabs>
        <w:ind w:left="980" w:hanging="358"/>
        <w:rPr>
          <w:rFonts w:ascii="Symbol" w:eastAsia="Symbol" w:hAnsi="Symbol" w:cs="Symbol"/>
          <w:sz w:val="24"/>
          <w:szCs w:val="24"/>
        </w:rPr>
      </w:pPr>
      <w:r>
        <w:rPr>
          <w:rFonts w:eastAsia="Times New Roman"/>
          <w:sz w:val="24"/>
          <w:szCs w:val="24"/>
        </w:rPr>
        <w:t>деятельность службы охраны труда;</w:t>
      </w:r>
    </w:p>
    <w:p w:rsidR="00B57B72" w:rsidRDefault="00B57B72" w:rsidP="001E5EB5">
      <w:pPr>
        <w:numPr>
          <w:ilvl w:val="1"/>
          <w:numId w:val="53"/>
        </w:numPr>
        <w:tabs>
          <w:tab w:val="left" w:pos="980"/>
        </w:tabs>
        <w:spacing w:line="237" w:lineRule="auto"/>
        <w:ind w:left="980" w:hanging="358"/>
        <w:rPr>
          <w:rFonts w:ascii="Symbol" w:eastAsia="Symbol" w:hAnsi="Symbol" w:cs="Symbol"/>
          <w:sz w:val="24"/>
          <w:szCs w:val="24"/>
        </w:rPr>
      </w:pPr>
      <w:r>
        <w:rPr>
          <w:rFonts w:eastAsia="Times New Roman"/>
          <w:sz w:val="24"/>
          <w:szCs w:val="24"/>
        </w:rPr>
        <w:t>работы по проведению специальной оценки условий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53"/>
        </w:numPr>
        <w:tabs>
          <w:tab w:val="left" w:pos="980"/>
        </w:tabs>
        <w:spacing w:line="225" w:lineRule="auto"/>
        <w:ind w:left="980" w:hanging="358"/>
        <w:rPr>
          <w:rFonts w:ascii="Symbol" w:eastAsia="Symbol" w:hAnsi="Symbol" w:cs="Symbol"/>
          <w:sz w:val="24"/>
          <w:szCs w:val="24"/>
        </w:rPr>
      </w:pPr>
      <w:r>
        <w:rPr>
          <w:rFonts w:eastAsia="Times New Roman"/>
          <w:sz w:val="24"/>
          <w:szCs w:val="24"/>
        </w:rPr>
        <w:t>организация и проведение инструктажа по охране труда работников и проверки их знаний требований охраны труда.</w:t>
      </w:r>
    </w:p>
    <w:p w:rsidR="00B57B72" w:rsidRDefault="00B57B72" w:rsidP="00B57B72">
      <w:pPr>
        <w:spacing w:line="13"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Орган по сертификации на основе анализа результатов проверки и оценки соответствия работ по охране труда в Школе установленным государственным нормативным требованиям охраны труда принимает решение о возможности выдачи сертификата безопасности.</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При положительных результатах проверки и оценки соответствия работ по охране труда в Школе установленным государственным нормативным требованиям охраны труда орган по сертификации оформляет сертификат безопасности.</w:t>
      </w:r>
    </w:p>
    <w:p w:rsidR="00B57B72" w:rsidRDefault="00B57B72" w:rsidP="00B57B72">
      <w:pPr>
        <w:spacing w:line="295" w:lineRule="exact"/>
        <w:rPr>
          <w:sz w:val="20"/>
          <w:szCs w:val="20"/>
        </w:rPr>
      </w:pPr>
    </w:p>
    <w:p w:rsidR="00B57B72" w:rsidRDefault="00B57B72" w:rsidP="00B57B72">
      <w:pPr>
        <w:spacing w:line="232" w:lineRule="auto"/>
        <w:ind w:left="260" w:firstLine="360"/>
        <w:jc w:val="both"/>
        <w:rPr>
          <w:sz w:val="20"/>
          <w:szCs w:val="20"/>
        </w:rPr>
      </w:pPr>
      <w:r>
        <w:rPr>
          <w:rFonts w:eastAsia="Times New Roman"/>
          <w:b/>
          <w:bCs/>
          <w:sz w:val="24"/>
          <w:szCs w:val="24"/>
        </w:rPr>
        <w:t xml:space="preserve">10.4. Порядок обеспечения работников спецодеждой, </w:t>
      </w:r>
      <w:proofErr w:type="spellStart"/>
      <w:r>
        <w:rPr>
          <w:rFonts w:eastAsia="Times New Roman"/>
          <w:b/>
          <w:bCs/>
          <w:sz w:val="24"/>
          <w:szCs w:val="24"/>
        </w:rPr>
        <w:t>спецобувью</w:t>
      </w:r>
      <w:proofErr w:type="spellEnd"/>
      <w:r>
        <w:rPr>
          <w:rFonts w:eastAsia="Times New Roman"/>
          <w:b/>
          <w:bCs/>
          <w:sz w:val="24"/>
          <w:szCs w:val="24"/>
        </w:rPr>
        <w:t xml:space="preserve"> и другими средствами индивидуальной защиты.</w:t>
      </w:r>
    </w:p>
    <w:p w:rsidR="00B57B72" w:rsidRDefault="00B57B72" w:rsidP="00B57B72">
      <w:pPr>
        <w:spacing w:line="9" w:lineRule="exact"/>
        <w:rPr>
          <w:sz w:val="20"/>
          <w:szCs w:val="20"/>
        </w:rPr>
      </w:pPr>
    </w:p>
    <w:p w:rsidR="00B57B72" w:rsidRDefault="00B57B72" w:rsidP="001E5EB5">
      <w:pPr>
        <w:numPr>
          <w:ilvl w:val="1"/>
          <w:numId w:val="54"/>
        </w:numPr>
        <w:tabs>
          <w:tab w:val="left" w:pos="903"/>
        </w:tabs>
        <w:spacing w:line="235" w:lineRule="auto"/>
        <w:ind w:left="260" w:firstLine="362"/>
        <w:jc w:val="both"/>
        <w:rPr>
          <w:rFonts w:eastAsia="Times New Roman"/>
          <w:sz w:val="24"/>
          <w:szCs w:val="24"/>
        </w:rPr>
      </w:pPr>
      <w:proofErr w:type="gramStart"/>
      <w:r>
        <w:rPr>
          <w:rFonts w:eastAsia="Times New Roman"/>
          <w:sz w:val="24"/>
          <w:szCs w:val="24"/>
        </w:rPr>
        <w:t>соответствии со статьей 221 ТК РФ 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бесплатно выдаются прошедшие обязательную сертификацию или декларирование соответствия специальная одежда, специальная обувь</w:t>
      </w:r>
      <w:proofErr w:type="gramEnd"/>
    </w:p>
    <w:p w:rsidR="00B57B72" w:rsidRDefault="00B57B72" w:rsidP="00B57B72">
      <w:pPr>
        <w:spacing w:line="13" w:lineRule="exact"/>
        <w:rPr>
          <w:rFonts w:eastAsia="Times New Roman"/>
          <w:sz w:val="24"/>
          <w:szCs w:val="24"/>
        </w:rPr>
      </w:pPr>
    </w:p>
    <w:p w:rsidR="00B57B72" w:rsidRDefault="00B57B72" w:rsidP="001E5EB5">
      <w:pPr>
        <w:numPr>
          <w:ilvl w:val="0"/>
          <w:numId w:val="54"/>
        </w:numPr>
        <w:tabs>
          <w:tab w:val="left" w:pos="514"/>
        </w:tabs>
        <w:spacing w:line="235" w:lineRule="auto"/>
        <w:ind w:left="260" w:firstLine="2"/>
        <w:jc w:val="both"/>
        <w:rPr>
          <w:rFonts w:eastAsia="Times New Roman"/>
          <w:sz w:val="24"/>
          <w:szCs w:val="24"/>
        </w:rPr>
      </w:pPr>
      <w:r>
        <w:rPr>
          <w:rFonts w:eastAsia="Times New Roman"/>
          <w:sz w:val="24"/>
          <w:szCs w:val="24"/>
        </w:rPr>
        <w:t>другие средства индивидуальной защиты, а также смывающие и обезвреживающие средства в соответствии с типовыми нормами, которые устанавливаются в порядке, определяемом Правительством Российской Федерации.</w:t>
      </w:r>
    </w:p>
    <w:p w:rsidR="00B57B72" w:rsidRDefault="00B57B72" w:rsidP="00B57B72">
      <w:pPr>
        <w:spacing w:line="14" w:lineRule="exact"/>
        <w:rPr>
          <w:rFonts w:eastAsia="Times New Roman"/>
          <w:sz w:val="24"/>
          <w:szCs w:val="24"/>
        </w:rPr>
      </w:pPr>
    </w:p>
    <w:p w:rsidR="00B57B72" w:rsidRDefault="00B57B72" w:rsidP="001E5EB5">
      <w:pPr>
        <w:numPr>
          <w:ilvl w:val="1"/>
          <w:numId w:val="54"/>
        </w:numPr>
        <w:tabs>
          <w:tab w:val="left" w:pos="932"/>
        </w:tabs>
        <w:spacing w:line="235" w:lineRule="auto"/>
        <w:ind w:left="260" w:firstLine="362"/>
        <w:jc w:val="both"/>
        <w:rPr>
          <w:rFonts w:eastAsia="Times New Roman"/>
          <w:sz w:val="24"/>
          <w:szCs w:val="24"/>
        </w:rPr>
      </w:pPr>
      <w:r>
        <w:rPr>
          <w:rFonts w:eastAsia="Times New Roman"/>
          <w:sz w:val="24"/>
          <w:szCs w:val="24"/>
        </w:rPr>
        <w:t xml:space="preserve">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w:t>
      </w:r>
      <w:proofErr w:type="gramStart"/>
      <w:r>
        <w:rPr>
          <w:rFonts w:eastAsia="Times New Roman"/>
          <w:sz w:val="24"/>
          <w:szCs w:val="24"/>
        </w:rPr>
        <w:t>обязанностей</w:t>
      </w:r>
      <w:proofErr w:type="gramEnd"/>
      <w:r>
        <w:rPr>
          <w:rFonts w:eastAsia="Times New Roman"/>
          <w:sz w:val="24"/>
          <w:szCs w:val="24"/>
        </w:rPr>
        <w:t xml:space="preserve"> и обязан оплатить возникший по этой причине простой в соответствии с ТК РФ.</w:t>
      </w:r>
    </w:p>
    <w:p w:rsidR="00B57B72" w:rsidRDefault="00B57B72" w:rsidP="00B57B72">
      <w:pPr>
        <w:spacing w:line="1" w:lineRule="exact"/>
        <w:rPr>
          <w:rFonts w:eastAsia="Times New Roman"/>
          <w:sz w:val="24"/>
          <w:szCs w:val="24"/>
        </w:rPr>
      </w:pPr>
    </w:p>
    <w:p w:rsidR="00B57B72" w:rsidRDefault="00B57B72" w:rsidP="001E5EB5">
      <w:pPr>
        <w:numPr>
          <w:ilvl w:val="1"/>
          <w:numId w:val="54"/>
        </w:numPr>
        <w:tabs>
          <w:tab w:val="left" w:pos="840"/>
        </w:tabs>
        <w:ind w:left="840" w:hanging="218"/>
        <w:rPr>
          <w:rFonts w:eastAsia="Times New Roman"/>
          <w:sz w:val="24"/>
          <w:szCs w:val="24"/>
        </w:rPr>
      </w:pPr>
      <w:r>
        <w:rPr>
          <w:rFonts w:eastAsia="Times New Roman"/>
          <w:sz w:val="24"/>
          <w:szCs w:val="24"/>
        </w:rPr>
        <w:t xml:space="preserve">решении вопросов обеспечения работников </w:t>
      </w:r>
      <w:proofErr w:type="gramStart"/>
      <w:r>
        <w:rPr>
          <w:rFonts w:eastAsia="Times New Roman"/>
          <w:sz w:val="24"/>
          <w:szCs w:val="24"/>
        </w:rPr>
        <w:t>СИЗ</w:t>
      </w:r>
      <w:proofErr w:type="gramEnd"/>
      <w:r>
        <w:rPr>
          <w:rFonts w:eastAsia="Times New Roman"/>
          <w:sz w:val="24"/>
          <w:szCs w:val="24"/>
        </w:rPr>
        <w:t xml:space="preserve"> необходимо руководствоваться:</w:t>
      </w:r>
    </w:p>
    <w:p w:rsidR="00B57B72" w:rsidRDefault="00B57B72" w:rsidP="00B57B72">
      <w:pPr>
        <w:spacing w:line="1" w:lineRule="exact"/>
        <w:rPr>
          <w:rFonts w:eastAsia="Times New Roman"/>
          <w:sz w:val="24"/>
          <w:szCs w:val="24"/>
        </w:rPr>
      </w:pPr>
    </w:p>
    <w:p w:rsidR="00B57B72" w:rsidRDefault="00B57B72" w:rsidP="001E5EB5">
      <w:pPr>
        <w:numPr>
          <w:ilvl w:val="2"/>
          <w:numId w:val="54"/>
        </w:numPr>
        <w:tabs>
          <w:tab w:val="left" w:pos="1340"/>
        </w:tabs>
        <w:ind w:left="1340" w:hanging="358"/>
        <w:rPr>
          <w:rFonts w:ascii="Symbol" w:eastAsia="Symbol" w:hAnsi="Symbol" w:cs="Symbol"/>
          <w:sz w:val="24"/>
          <w:szCs w:val="24"/>
        </w:rPr>
      </w:pPr>
      <w:r>
        <w:rPr>
          <w:rFonts w:eastAsia="Times New Roman"/>
          <w:sz w:val="24"/>
          <w:szCs w:val="24"/>
        </w:rPr>
        <w:t>ТК РФ;</w:t>
      </w:r>
    </w:p>
    <w:p w:rsidR="00B57B72" w:rsidRDefault="00B57B72" w:rsidP="00B57B72">
      <w:pPr>
        <w:spacing w:line="28" w:lineRule="exact"/>
        <w:rPr>
          <w:rFonts w:ascii="Symbol" w:eastAsia="Symbol" w:hAnsi="Symbol" w:cs="Symbol"/>
          <w:sz w:val="24"/>
          <w:szCs w:val="24"/>
        </w:rPr>
      </w:pPr>
    </w:p>
    <w:p w:rsidR="00B57B72" w:rsidRDefault="00B57B72" w:rsidP="001E5EB5">
      <w:pPr>
        <w:numPr>
          <w:ilvl w:val="2"/>
          <w:numId w:val="54"/>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приказом МТСЗ России от 09 декабря 2014 года № 997н "Об утверждении Типовых норм бесплатной выдачи работникам специальной одеждой, специальной обувью и другими средствами индивидуальной защиты";</w:t>
      </w:r>
    </w:p>
    <w:p w:rsidR="00B57B72" w:rsidRDefault="00B57B72" w:rsidP="00B57B72">
      <w:pPr>
        <w:spacing w:line="36" w:lineRule="exact"/>
        <w:rPr>
          <w:sz w:val="20"/>
          <w:szCs w:val="20"/>
        </w:rPr>
      </w:pPr>
    </w:p>
    <w:p w:rsidR="00B57B72" w:rsidRDefault="00B57B72" w:rsidP="00B57B72">
      <w:pPr>
        <w:ind w:left="9400"/>
        <w:rPr>
          <w:sz w:val="20"/>
          <w:szCs w:val="20"/>
        </w:rPr>
      </w:pPr>
    </w:p>
    <w:p w:rsidR="00B57B72" w:rsidRDefault="00B57B72" w:rsidP="00B57B72">
      <w:pPr>
        <w:sectPr w:rsidR="00B57B72">
          <w:pgSz w:w="11900" w:h="16838"/>
          <w:pgMar w:top="558" w:right="846" w:bottom="419" w:left="1440" w:header="0" w:footer="0" w:gutter="0"/>
          <w:cols w:space="720"/>
        </w:sectPr>
      </w:pPr>
    </w:p>
    <w:p w:rsidR="00B57B72" w:rsidRDefault="00B57B72" w:rsidP="001E5EB5">
      <w:pPr>
        <w:numPr>
          <w:ilvl w:val="0"/>
          <w:numId w:val="55"/>
        </w:numPr>
        <w:tabs>
          <w:tab w:val="left" w:pos="1340"/>
        </w:tabs>
        <w:spacing w:line="225" w:lineRule="auto"/>
        <w:ind w:left="1340" w:hanging="358"/>
        <w:rPr>
          <w:rFonts w:ascii="Symbol" w:eastAsia="Symbol" w:hAnsi="Symbol" w:cs="Symbol"/>
          <w:sz w:val="24"/>
          <w:szCs w:val="24"/>
        </w:rPr>
      </w:pPr>
      <w:r>
        <w:rPr>
          <w:rFonts w:eastAsia="Times New Roman"/>
          <w:sz w:val="24"/>
          <w:szCs w:val="24"/>
        </w:rPr>
        <w:lastRenderedPageBreak/>
        <w:t xml:space="preserve">типовыми отраслевыми нормами бесплатной выдачи спецодежды, </w:t>
      </w:r>
      <w:proofErr w:type="spellStart"/>
      <w:r>
        <w:rPr>
          <w:rFonts w:eastAsia="Times New Roman"/>
          <w:sz w:val="24"/>
          <w:szCs w:val="24"/>
        </w:rPr>
        <w:t>спецобуви</w:t>
      </w:r>
      <w:proofErr w:type="spellEnd"/>
      <w:r>
        <w:rPr>
          <w:rFonts w:eastAsia="Times New Roman"/>
          <w:sz w:val="24"/>
          <w:szCs w:val="24"/>
        </w:rPr>
        <w:t xml:space="preserve"> и других средств индивидуальной защиты;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5"/>
        </w:numPr>
        <w:tabs>
          <w:tab w:val="left" w:pos="1340"/>
        </w:tabs>
        <w:spacing w:line="225" w:lineRule="auto"/>
        <w:ind w:left="1340" w:hanging="358"/>
        <w:rPr>
          <w:rFonts w:ascii="Symbol" w:eastAsia="Symbol" w:hAnsi="Symbol" w:cs="Symbol"/>
          <w:sz w:val="24"/>
          <w:szCs w:val="24"/>
        </w:rPr>
      </w:pPr>
      <w:r>
        <w:rPr>
          <w:rFonts w:eastAsia="Times New Roman"/>
          <w:sz w:val="24"/>
          <w:szCs w:val="24"/>
        </w:rPr>
        <w:t xml:space="preserve">приказом МТСЗ РФ от 24 января 2014 года № 33н "Об утверждении </w:t>
      </w:r>
      <w:proofErr w:type="gramStart"/>
      <w:r>
        <w:rPr>
          <w:rFonts w:eastAsia="Times New Roman"/>
          <w:sz w:val="24"/>
          <w:szCs w:val="24"/>
        </w:rPr>
        <w:t>методики проведения специальной оценки условий труда</w:t>
      </w:r>
      <w:proofErr w:type="gramEnd"/>
      <w:r>
        <w:rPr>
          <w:rFonts w:eastAsia="Times New Roman"/>
          <w:sz w:val="24"/>
          <w:szCs w:val="24"/>
        </w:rPr>
        <w:t>";</w:t>
      </w:r>
    </w:p>
    <w:p w:rsidR="00B57B72" w:rsidRDefault="00B57B72" w:rsidP="00B57B72">
      <w:pPr>
        <w:spacing w:line="2" w:lineRule="exact"/>
        <w:rPr>
          <w:rFonts w:ascii="Symbol" w:eastAsia="Symbol" w:hAnsi="Symbol" w:cs="Symbol"/>
          <w:sz w:val="24"/>
          <w:szCs w:val="24"/>
        </w:rPr>
      </w:pPr>
    </w:p>
    <w:p w:rsidR="00B57B72" w:rsidRDefault="00B57B72" w:rsidP="001E5EB5">
      <w:pPr>
        <w:numPr>
          <w:ilvl w:val="0"/>
          <w:numId w:val="55"/>
        </w:numPr>
        <w:tabs>
          <w:tab w:val="left" w:pos="1340"/>
        </w:tabs>
        <w:ind w:left="1340" w:hanging="358"/>
        <w:rPr>
          <w:rFonts w:ascii="Symbol" w:eastAsia="Symbol" w:hAnsi="Symbol" w:cs="Symbol"/>
          <w:sz w:val="24"/>
          <w:szCs w:val="24"/>
        </w:rPr>
      </w:pPr>
      <w:r>
        <w:rPr>
          <w:rFonts w:eastAsia="Times New Roman"/>
          <w:sz w:val="24"/>
          <w:szCs w:val="24"/>
        </w:rPr>
        <w:t>межотраслевыми и отраслевыми правилами по охране труда;</w:t>
      </w:r>
    </w:p>
    <w:p w:rsidR="00B57B72" w:rsidRDefault="00B57B72" w:rsidP="001E5EB5">
      <w:pPr>
        <w:numPr>
          <w:ilvl w:val="0"/>
          <w:numId w:val="55"/>
        </w:numPr>
        <w:tabs>
          <w:tab w:val="left" w:pos="1340"/>
        </w:tabs>
        <w:spacing w:line="237" w:lineRule="auto"/>
        <w:ind w:left="1340" w:hanging="358"/>
        <w:rPr>
          <w:rFonts w:ascii="Symbol" w:eastAsia="Symbol" w:hAnsi="Symbol" w:cs="Symbol"/>
          <w:sz w:val="24"/>
          <w:szCs w:val="24"/>
        </w:rPr>
      </w:pPr>
      <w:r>
        <w:rPr>
          <w:rFonts w:eastAsia="Times New Roman"/>
          <w:sz w:val="24"/>
          <w:szCs w:val="24"/>
        </w:rPr>
        <w:t xml:space="preserve">национальными стандартами на конкретные виды </w:t>
      </w:r>
      <w:proofErr w:type="gramStart"/>
      <w:r>
        <w:rPr>
          <w:rFonts w:eastAsia="Times New Roman"/>
          <w:sz w:val="24"/>
          <w:szCs w:val="24"/>
        </w:rPr>
        <w:t>СИЗ</w:t>
      </w:r>
      <w:proofErr w:type="gramEnd"/>
      <w:r>
        <w:rPr>
          <w:rFonts w:eastAsia="Times New Roman"/>
          <w:sz w:val="24"/>
          <w:szCs w:val="24"/>
        </w:rPr>
        <w:t>;</w:t>
      </w:r>
    </w:p>
    <w:p w:rsidR="00B57B72" w:rsidRDefault="00B57B72" w:rsidP="001E5EB5">
      <w:pPr>
        <w:numPr>
          <w:ilvl w:val="0"/>
          <w:numId w:val="55"/>
        </w:numPr>
        <w:tabs>
          <w:tab w:val="left" w:pos="1340"/>
        </w:tabs>
        <w:spacing w:line="237" w:lineRule="auto"/>
        <w:ind w:left="1340" w:hanging="358"/>
        <w:rPr>
          <w:rFonts w:ascii="Symbol" w:eastAsia="Symbol" w:hAnsi="Symbol" w:cs="Symbol"/>
          <w:sz w:val="24"/>
          <w:szCs w:val="24"/>
        </w:rPr>
      </w:pPr>
      <w:r>
        <w:rPr>
          <w:rFonts w:eastAsia="Times New Roman"/>
          <w:sz w:val="24"/>
          <w:szCs w:val="24"/>
        </w:rPr>
        <w:t>налоговым кодексом РФ. Часть II (глава 25, ст. 254).</w:t>
      </w:r>
    </w:p>
    <w:p w:rsidR="00B57B72" w:rsidRDefault="00B57B72" w:rsidP="00B57B72">
      <w:pPr>
        <w:spacing w:line="10" w:lineRule="exact"/>
        <w:rPr>
          <w:sz w:val="20"/>
          <w:szCs w:val="20"/>
        </w:rPr>
      </w:pPr>
    </w:p>
    <w:p w:rsidR="00B57B72" w:rsidRDefault="00B57B72" w:rsidP="00B57B72">
      <w:pPr>
        <w:spacing w:line="235" w:lineRule="auto"/>
        <w:ind w:left="260" w:firstLine="360"/>
        <w:jc w:val="both"/>
        <w:rPr>
          <w:sz w:val="20"/>
          <w:szCs w:val="20"/>
        </w:rPr>
      </w:pPr>
      <w:proofErr w:type="gramStart"/>
      <w:r>
        <w:rPr>
          <w:rFonts w:eastAsia="Times New Roman"/>
          <w:sz w:val="24"/>
          <w:szCs w:val="24"/>
        </w:rPr>
        <w:t>Работодатель обязан обеспечить приобретение и выдачу прошедших в установленном порядке сертификацию или декларирование соответствия СИЗ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roofErr w:type="gramEnd"/>
    </w:p>
    <w:p w:rsidR="00B57B72" w:rsidRDefault="00B57B72" w:rsidP="00B57B72">
      <w:pPr>
        <w:spacing w:line="14"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 xml:space="preserve">Приобретение </w:t>
      </w:r>
      <w:proofErr w:type="gramStart"/>
      <w:r>
        <w:rPr>
          <w:rFonts w:eastAsia="Times New Roman"/>
          <w:sz w:val="24"/>
          <w:szCs w:val="24"/>
        </w:rPr>
        <w:t>СИЗ</w:t>
      </w:r>
      <w:proofErr w:type="gramEnd"/>
      <w:r>
        <w:rPr>
          <w:rFonts w:eastAsia="Times New Roman"/>
          <w:sz w:val="24"/>
          <w:szCs w:val="24"/>
        </w:rPr>
        <w:t xml:space="preserve"> осуществляется за счет средств работодателя. Допускается приобретение работодателем </w:t>
      </w:r>
      <w:proofErr w:type="gramStart"/>
      <w:r>
        <w:rPr>
          <w:rFonts w:eastAsia="Times New Roman"/>
          <w:sz w:val="24"/>
          <w:szCs w:val="24"/>
        </w:rPr>
        <w:t>СИЗ</w:t>
      </w:r>
      <w:proofErr w:type="gramEnd"/>
      <w:r>
        <w:rPr>
          <w:rFonts w:eastAsia="Times New Roman"/>
          <w:sz w:val="24"/>
          <w:szCs w:val="24"/>
        </w:rPr>
        <w:t xml:space="preserve"> во временное пользование по договору аренды.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типовыми нормами, за организацию контроля за правильностью их применения работниками, а также за хранение и уход за </w:t>
      </w:r>
      <w:proofErr w:type="gramStart"/>
      <w:r>
        <w:rPr>
          <w:rFonts w:eastAsia="Times New Roman"/>
          <w:sz w:val="24"/>
          <w:szCs w:val="24"/>
        </w:rPr>
        <w:t>СИЗ</w:t>
      </w:r>
      <w:proofErr w:type="gramEnd"/>
      <w:r>
        <w:rPr>
          <w:rFonts w:eastAsia="Times New Roman"/>
          <w:sz w:val="24"/>
          <w:szCs w:val="24"/>
        </w:rPr>
        <w:t xml:space="preserve"> возлагается на директора.</w:t>
      </w:r>
    </w:p>
    <w:p w:rsidR="00B57B72" w:rsidRDefault="00B57B72" w:rsidP="00B57B72">
      <w:pPr>
        <w:spacing w:line="295"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b/>
          <w:bCs/>
          <w:sz w:val="24"/>
          <w:szCs w:val="24"/>
        </w:rPr>
        <w:t xml:space="preserve">10.5. Порядок обучения по охране труда и проверки </w:t>
      </w:r>
      <w:proofErr w:type="gramStart"/>
      <w:r>
        <w:rPr>
          <w:rFonts w:eastAsia="Times New Roman"/>
          <w:b/>
          <w:bCs/>
          <w:sz w:val="24"/>
          <w:szCs w:val="24"/>
        </w:rPr>
        <w:t>знаний требований охраны труда работников Школы</w:t>
      </w:r>
      <w:proofErr w:type="gramEnd"/>
      <w:r>
        <w:rPr>
          <w:rFonts w:eastAsia="Times New Roman"/>
          <w:b/>
          <w:bCs/>
          <w:sz w:val="24"/>
          <w:szCs w:val="24"/>
        </w:rPr>
        <w:t>.</w:t>
      </w:r>
    </w:p>
    <w:p w:rsidR="00B57B72" w:rsidRDefault="00B57B72" w:rsidP="00B57B72">
      <w:pPr>
        <w:spacing w:line="9"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Обучение по охране труда и проверка </w:t>
      </w:r>
      <w:proofErr w:type="gramStart"/>
      <w:r>
        <w:rPr>
          <w:rFonts w:eastAsia="Times New Roman"/>
          <w:sz w:val="24"/>
          <w:szCs w:val="24"/>
        </w:rPr>
        <w:t>знаний требований охраны труда работников Школы</w:t>
      </w:r>
      <w:proofErr w:type="gramEnd"/>
      <w:r>
        <w:rPr>
          <w:rFonts w:eastAsia="Times New Roman"/>
          <w:sz w:val="24"/>
          <w:szCs w:val="24"/>
        </w:rPr>
        <w:t xml:space="preserve"> проводится в соответствии со статьей 225 ТК РФ, постановлением Минтруда РФ, Минобразования РФ от 13.01.2003 N 1/29 "Об утверждении Порядка обучения по охране труда и проверки знаний требований охраны труда работников организаций".</w:t>
      </w:r>
    </w:p>
    <w:p w:rsidR="00B57B72" w:rsidRDefault="00B57B72" w:rsidP="00B57B72">
      <w:pPr>
        <w:spacing w:line="282" w:lineRule="exact"/>
        <w:rPr>
          <w:sz w:val="20"/>
          <w:szCs w:val="20"/>
        </w:rPr>
      </w:pPr>
    </w:p>
    <w:p w:rsidR="00B57B72" w:rsidRDefault="00B57B72" w:rsidP="00B57B72">
      <w:pPr>
        <w:ind w:left="620"/>
        <w:rPr>
          <w:sz w:val="20"/>
          <w:szCs w:val="20"/>
        </w:rPr>
      </w:pPr>
      <w:r>
        <w:rPr>
          <w:rFonts w:eastAsia="Times New Roman"/>
          <w:b/>
          <w:bCs/>
          <w:sz w:val="24"/>
          <w:szCs w:val="24"/>
        </w:rPr>
        <w:t>10.6. Инструктажи по охране труда.</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Для всех принимаемых на работу лиц, а также для работников, переводимых на другую работу, заместитель директора или руководитель структурного подразделения (или иное уполномоченное лицо) обязан проводить инструктаж по охране труда.</w:t>
      </w:r>
    </w:p>
    <w:p w:rsidR="00B57B72" w:rsidRDefault="00B57B72" w:rsidP="00B57B72">
      <w:pPr>
        <w:spacing w:line="14" w:lineRule="exact"/>
        <w:rPr>
          <w:sz w:val="20"/>
          <w:szCs w:val="20"/>
        </w:rPr>
      </w:pPr>
    </w:p>
    <w:p w:rsidR="00B57B72" w:rsidRDefault="00B57B72" w:rsidP="00B57B72">
      <w:pPr>
        <w:spacing w:line="237" w:lineRule="auto"/>
        <w:ind w:left="260" w:firstLine="360"/>
        <w:jc w:val="both"/>
        <w:rPr>
          <w:sz w:val="20"/>
          <w:szCs w:val="20"/>
        </w:rPr>
      </w:pPr>
      <w:proofErr w:type="gramStart"/>
      <w:r>
        <w:rPr>
          <w:rFonts w:eastAsia="Times New Roman"/>
          <w:sz w:val="24"/>
          <w:szCs w:val="24"/>
        </w:rPr>
        <w:t>Все принимаемые на работу лица, а также командированные в Школу работники и работники сторонних организаций, выполняющие работы на выделенном участке, обучающиеся Школы соответствующих уровней, проходящие в Школе производственную практику, и другие лица, участвующие в производственной деятельности Школы, проходят в установленном порядке вводный инструктаж, который проводит специалист по охране труда или работник, на которого приказом директора (или уполномоченного им лица) возложены</w:t>
      </w:r>
      <w:proofErr w:type="gramEnd"/>
      <w:r>
        <w:rPr>
          <w:rFonts w:eastAsia="Times New Roman"/>
          <w:sz w:val="24"/>
          <w:szCs w:val="24"/>
        </w:rPr>
        <w:t xml:space="preserve"> эти обязанности.</w:t>
      </w:r>
    </w:p>
    <w:p w:rsidR="00B57B72" w:rsidRDefault="00B57B72" w:rsidP="00B57B72">
      <w:pPr>
        <w:spacing w:line="17"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Вводный инструктаж по охране труда проводится по программе, разработанной на основании законодательных и иных нормативных правовых актов Российской Федерации</w:t>
      </w:r>
    </w:p>
    <w:p w:rsidR="00B57B72" w:rsidRDefault="00B57B72" w:rsidP="00B57B72">
      <w:pPr>
        <w:spacing w:line="14" w:lineRule="exact"/>
        <w:rPr>
          <w:sz w:val="20"/>
          <w:szCs w:val="20"/>
        </w:rPr>
      </w:pPr>
    </w:p>
    <w:p w:rsidR="00B57B72" w:rsidRDefault="00B57B72" w:rsidP="001E5EB5">
      <w:pPr>
        <w:numPr>
          <w:ilvl w:val="0"/>
          <w:numId w:val="56"/>
        </w:numPr>
        <w:tabs>
          <w:tab w:val="left" w:pos="500"/>
        </w:tabs>
        <w:spacing w:line="232" w:lineRule="auto"/>
        <w:ind w:left="260" w:firstLine="2"/>
        <w:rPr>
          <w:rFonts w:eastAsia="Times New Roman"/>
          <w:sz w:val="24"/>
          <w:szCs w:val="24"/>
        </w:rPr>
      </w:pPr>
      <w:r>
        <w:rPr>
          <w:rFonts w:eastAsia="Times New Roman"/>
          <w:sz w:val="24"/>
          <w:szCs w:val="24"/>
        </w:rPr>
        <w:t>учетом специфики деятельности Школы и утвержденной в установленном порядке директором Школы (или уполномоченным им лицом).</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right="20" w:firstLine="360"/>
        <w:rPr>
          <w:rFonts w:eastAsia="Times New Roman"/>
          <w:sz w:val="24"/>
          <w:szCs w:val="24"/>
        </w:rPr>
      </w:pPr>
      <w:r>
        <w:rPr>
          <w:rFonts w:eastAsia="Times New Roman"/>
          <w:sz w:val="24"/>
          <w:szCs w:val="24"/>
        </w:rPr>
        <w:t>Кроме вводного инструктажа по охране труда проводится первичный инструктаж на рабочем месте, повторный, внеплановый и целевой инструктажи.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 xml:space="preserve">Первичный инструктаж на рабочем месте, повторный, внеплановый и целевой инструктажи проводит непосредственный руководитель работ, прошедший в установленном порядке </w:t>
      </w:r>
      <w:proofErr w:type="gramStart"/>
      <w:r>
        <w:rPr>
          <w:rFonts w:eastAsia="Times New Roman"/>
          <w:sz w:val="24"/>
          <w:szCs w:val="24"/>
        </w:rPr>
        <w:t>обучение по охране</w:t>
      </w:r>
      <w:proofErr w:type="gramEnd"/>
      <w:r>
        <w:rPr>
          <w:rFonts w:eastAsia="Times New Roman"/>
          <w:sz w:val="24"/>
          <w:szCs w:val="24"/>
        </w:rPr>
        <w:t xml:space="preserve"> труда и проверку знаний требований охраны труда.</w:t>
      </w:r>
    </w:p>
    <w:p w:rsidR="00B57B72" w:rsidRDefault="00B57B72" w:rsidP="00B57B72">
      <w:pPr>
        <w:spacing w:line="2" w:lineRule="exact"/>
        <w:rPr>
          <w:rFonts w:eastAsia="Times New Roman"/>
          <w:sz w:val="24"/>
          <w:szCs w:val="24"/>
        </w:rPr>
      </w:pPr>
    </w:p>
    <w:p w:rsidR="00B57B72" w:rsidRDefault="00B57B72" w:rsidP="00B57B72">
      <w:pPr>
        <w:ind w:left="620"/>
        <w:rPr>
          <w:rFonts w:eastAsia="Times New Roman"/>
          <w:sz w:val="24"/>
          <w:szCs w:val="24"/>
        </w:rPr>
      </w:pPr>
      <w:r>
        <w:rPr>
          <w:rFonts w:eastAsia="Times New Roman"/>
          <w:sz w:val="24"/>
          <w:szCs w:val="24"/>
        </w:rPr>
        <w:t>Проведение инструктажей по охране труда включает в себя ознакомление работников</w:t>
      </w:r>
    </w:p>
    <w:p w:rsidR="00B57B72" w:rsidRDefault="00B57B72" w:rsidP="00B57B72">
      <w:pPr>
        <w:spacing w:line="12" w:lineRule="exact"/>
        <w:rPr>
          <w:rFonts w:eastAsia="Times New Roman"/>
          <w:sz w:val="24"/>
          <w:szCs w:val="24"/>
        </w:rPr>
      </w:pPr>
    </w:p>
    <w:p w:rsidR="00B57B72" w:rsidRDefault="00B57B72" w:rsidP="001E5EB5">
      <w:pPr>
        <w:numPr>
          <w:ilvl w:val="0"/>
          <w:numId w:val="56"/>
        </w:numPr>
        <w:tabs>
          <w:tab w:val="left" w:pos="543"/>
        </w:tabs>
        <w:spacing w:line="235" w:lineRule="auto"/>
        <w:ind w:left="260" w:firstLine="2"/>
        <w:jc w:val="both"/>
        <w:rPr>
          <w:rFonts w:eastAsia="Times New Roman"/>
          <w:sz w:val="24"/>
          <w:szCs w:val="24"/>
        </w:rPr>
      </w:pPr>
      <w:r>
        <w:rPr>
          <w:rFonts w:eastAsia="Times New Roman"/>
          <w:sz w:val="24"/>
          <w:szCs w:val="24"/>
        </w:rPr>
        <w:t>имеющимися опасными или вредными производственными факторами, изучение требований охраны труда, содержащихся в локальных нормативных актах Школы, инструкциях по охране труда, технической, эксплуатационной документации, а также применение безопасных методов и приемов выполнения работ.</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rsidR="00B57B72" w:rsidRDefault="00B57B72" w:rsidP="00B57B72">
      <w:pPr>
        <w:spacing w:line="52" w:lineRule="exact"/>
        <w:rPr>
          <w:sz w:val="20"/>
          <w:szCs w:val="20"/>
        </w:rPr>
      </w:pPr>
    </w:p>
    <w:p w:rsidR="00B57B72" w:rsidRDefault="00FF0DDF" w:rsidP="00B57B72">
      <w:pPr>
        <w:sectPr w:rsidR="00B57B72">
          <w:pgSz w:w="11900" w:h="16838"/>
          <w:pgMar w:top="590" w:right="846" w:bottom="419" w:left="1440" w:header="0" w:footer="0" w:gutter="0"/>
          <w:cols w:space="720"/>
        </w:sectPr>
      </w:pPr>
      <w:r>
        <w:rPr>
          <w:rFonts w:ascii="Calibri" w:eastAsia="Calibri" w:hAnsi="Calibri" w:cs="Calibri"/>
          <w:sz w:val="21"/>
          <w:szCs w:val="21"/>
        </w:rPr>
        <w:t xml:space="preserve"> </w:t>
      </w:r>
    </w:p>
    <w:p w:rsidR="00B57B72" w:rsidRDefault="00B57B72" w:rsidP="00B57B72">
      <w:pPr>
        <w:spacing w:line="235" w:lineRule="auto"/>
        <w:ind w:left="260" w:firstLine="360"/>
        <w:jc w:val="both"/>
        <w:rPr>
          <w:sz w:val="20"/>
          <w:szCs w:val="20"/>
        </w:rPr>
      </w:pPr>
      <w:r>
        <w:rPr>
          <w:rFonts w:eastAsia="Times New Roman"/>
          <w:sz w:val="24"/>
          <w:szCs w:val="24"/>
        </w:rPr>
        <w:lastRenderedPageBreak/>
        <w:t xml:space="preserve">Проведение всех видов инструктажей регистрируется в соответствующих журналах проведения </w:t>
      </w:r>
      <w:proofErr w:type="gramStart"/>
      <w:r>
        <w:rPr>
          <w:rFonts w:eastAsia="Times New Roman"/>
          <w:sz w:val="24"/>
          <w:szCs w:val="24"/>
        </w:rPr>
        <w:t>инструктажей</w:t>
      </w:r>
      <w:proofErr w:type="gramEnd"/>
      <w:r>
        <w:rPr>
          <w:rFonts w:eastAsia="Times New Roman"/>
          <w:sz w:val="24"/>
          <w:szCs w:val="24"/>
        </w:rPr>
        <w:t xml:space="preserve"> с указанием подписи инструктируемого и подписи инструктирующего, а также даты проведения инструктажа.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Первичный инструктаж на рабочем месте проводится до начала самостоятельной работы:</w:t>
      </w:r>
    </w:p>
    <w:p w:rsidR="00B57B72" w:rsidRDefault="00B57B72" w:rsidP="00B57B72">
      <w:pPr>
        <w:spacing w:line="33" w:lineRule="exact"/>
        <w:rPr>
          <w:sz w:val="20"/>
          <w:szCs w:val="20"/>
        </w:rPr>
      </w:pPr>
    </w:p>
    <w:p w:rsidR="00B57B72" w:rsidRDefault="00B57B72" w:rsidP="001E5EB5">
      <w:pPr>
        <w:numPr>
          <w:ilvl w:val="0"/>
          <w:numId w:val="57"/>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со всеми вновь принятыми в Школу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работы время (совместители);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57"/>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с работниками Школы,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7"/>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 командированными работниками сторонних организаций, обучающимися Школы соответствующих уровней, проходящими производственную практику (практические занятия), и другими лицами, участвующими в производственной деятельности Школы.</w:t>
      </w:r>
    </w:p>
    <w:p w:rsidR="00B57B72" w:rsidRDefault="00B57B72" w:rsidP="00B57B72">
      <w:pPr>
        <w:spacing w:line="12"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Первичный инструктаж на рабочем месте проводится руководителями подразделений Школы по программам, утвержденным директором Школы.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После прохождения первичного инструктажа на рабочем месте работники должны в течение первых 2 - 14 смен (в зависимости от характера работы, квалификации работника) пройти стажировку под руководством лиц, назначенных директором Школы.</w:t>
      </w:r>
    </w:p>
    <w:p w:rsidR="00B57B72" w:rsidRDefault="00B57B72" w:rsidP="00B57B72">
      <w:pPr>
        <w:spacing w:line="14" w:lineRule="exact"/>
        <w:rPr>
          <w:sz w:val="20"/>
          <w:szCs w:val="20"/>
        </w:rPr>
      </w:pPr>
    </w:p>
    <w:p w:rsidR="00B57B72" w:rsidRDefault="00B57B72" w:rsidP="00B57B72">
      <w:pPr>
        <w:spacing w:line="232" w:lineRule="auto"/>
        <w:ind w:left="620"/>
        <w:rPr>
          <w:sz w:val="20"/>
          <w:szCs w:val="20"/>
        </w:rPr>
      </w:pPr>
      <w:r>
        <w:rPr>
          <w:rFonts w:eastAsia="Times New Roman"/>
          <w:sz w:val="24"/>
          <w:szCs w:val="24"/>
        </w:rPr>
        <w:t>Работники, не связанные с эксплуатацией, обслуживанием, испытанием, наладкой и ремонтом оборудования, использованием электрифицированного или иного</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инструмента, хранением и применением сырья и материалов, могут освобождаться от прохождения первичного инструктажа на рабочем месте. Перечень профессий и должностей работников, освобожденных от прохождения первичного инструктажа на рабочем месте, утверждается директором.</w:t>
      </w:r>
    </w:p>
    <w:p w:rsidR="00B57B72" w:rsidRDefault="00B57B72" w:rsidP="00B57B72">
      <w:pPr>
        <w:spacing w:line="14"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Повторный инструктаж проходят не реже одного раза в шесть месяцев по программам, разработанным для проведения первичного инструктажа на рабочем месте.</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Внеплановый инструктаж проводится:</w:t>
      </w:r>
    </w:p>
    <w:p w:rsidR="00B57B72" w:rsidRDefault="00B57B72" w:rsidP="00B57B72">
      <w:pPr>
        <w:spacing w:line="31" w:lineRule="exact"/>
        <w:rPr>
          <w:sz w:val="20"/>
          <w:szCs w:val="20"/>
        </w:rPr>
      </w:pPr>
    </w:p>
    <w:p w:rsidR="00B57B72" w:rsidRDefault="00B57B72" w:rsidP="001E5EB5">
      <w:pPr>
        <w:numPr>
          <w:ilvl w:val="0"/>
          <w:numId w:val="58"/>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при введении в действие новых или изменении законодательных и иных нормативных правовых актов, содержащих требования охраны труда, а также инструкций по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8"/>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при изменении технологических процессов, замене или модернизации оборудования, приспособлений, инструмента и других факторов, влияющих на безопасность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8"/>
        </w:numPr>
        <w:tabs>
          <w:tab w:val="left" w:pos="1340"/>
        </w:tabs>
        <w:spacing w:line="228" w:lineRule="auto"/>
        <w:ind w:left="1340" w:right="20" w:hanging="358"/>
        <w:jc w:val="both"/>
        <w:rPr>
          <w:rFonts w:ascii="Symbol" w:eastAsia="Symbol" w:hAnsi="Symbol" w:cs="Symbol"/>
          <w:sz w:val="24"/>
          <w:szCs w:val="24"/>
        </w:rPr>
      </w:pPr>
      <w:r>
        <w:rPr>
          <w:rFonts w:eastAsia="Times New Roman"/>
          <w:sz w:val="24"/>
          <w:szCs w:val="24"/>
        </w:rPr>
        <w:t>при нарушении работниками требований охраны труда, если эти нарушения создали реальную угрозу наступления тяжких последствий (несчастный случай на производстве, авария и т.п.);</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8"/>
        </w:numPr>
        <w:tabs>
          <w:tab w:val="left" w:pos="1340"/>
        </w:tabs>
        <w:spacing w:line="225" w:lineRule="auto"/>
        <w:ind w:left="1340" w:hanging="358"/>
        <w:rPr>
          <w:rFonts w:ascii="Symbol" w:eastAsia="Symbol" w:hAnsi="Symbol" w:cs="Symbol"/>
          <w:sz w:val="24"/>
          <w:szCs w:val="24"/>
        </w:rPr>
      </w:pPr>
      <w:r>
        <w:rPr>
          <w:rFonts w:eastAsia="Times New Roman"/>
          <w:sz w:val="24"/>
          <w:szCs w:val="24"/>
        </w:rPr>
        <w:t>по требованию должностных лиц органов государственного надзора и контроля;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8"/>
        </w:numPr>
        <w:tabs>
          <w:tab w:val="left" w:pos="1340"/>
        </w:tabs>
        <w:spacing w:line="225" w:lineRule="auto"/>
        <w:ind w:left="1340" w:hanging="358"/>
        <w:rPr>
          <w:rFonts w:ascii="Symbol" w:eastAsia="Symbol" w:hAnsi="Symbol" w:cs="Symbol"/>
          <w:sz w:val="24"/>
          <w:szCs w:val="24"/>
        </w:rPr>
      </w:pPr>
      <w:r>
        <w:rPr>
          <w:rFonts w:eastAsia="Times New Roman"/>
          <w:sz w:val="24"/>
          <w:szCs w:val="24"/>
        </w:rPr>
        <w:t>при перерывах в работе (для работ с вредными и (или) опасными условиями - более 30 календарных дней, а для остальных работ - более двух месяцев);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58"/>
        </w:numPr>
        <w:tabs>
          <w:tab w:val="left" w:pos="1340"/>
        </w:tabs>
        <w:ind w:left="1340" w:hanging="358"/>
        <w:rPr>
          <w:rFonts w:ascii="Symbol" w:eastAsia="Symbol" w:hAnsi="Symbol" w:cs="Symbol"/>
          <w:sz w:val="24"/>
          <w:szCs w:val="24"/>
        </w:rPr>
      </w:pPr>
      <w:r>
        <w:rPr>
          <w:rFonts w:eastAsia="Times New Roman"/>
          <w:sz w:val="24"/>
          <w:szCs w:val="24"/>
        </w:rPr>
        <w:t>по решению директора Школы (или уполномоченного им лица).</w:t>
      </w:r>
    </w:p>
    <w:p w:rsidR="00B57B72" w:rsidRDefault="00B57B72" w:rsidP="00B57B72">
      <w:pPr>
        <w:spacing w:line="10"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Целевой инструктаж проводится при выполнении разовых работ, при ликвидации последствий аварий, стихийных бедствий и работ, на которые оформляется наряд-допуск, разрешение или другие специальные документы, а также при проведении в Школе массовых мероприятий.</w:t>
      </w:r>
    </w:p>
    <w:p w:rsidR="00B57B72" w:rsidRDefault="00B57B72" w:rsidP="00B57B72">
      <w:pPr>
        <w:spacing w:line="283" w:lineRule="exact"/>
        <w:rPr>
          <w:sz w:val="20"/>
          <w:szCs w:val="20"/>
        </w:rPr>
      </w:pPr>
    </w:p>
    <w:p w:rsidR="00B57B72" w:rsidRDefault="00B57B72" w:rsidP="00B57B72">
      <w:pPr>
        <w:ind w:left="620"/>
        <w:rPr>
          <w:sz w:val="20"/>
          <w:szCs w:val="20"/>
        </w:rPr>
      </w:pPr>
      <w:r>
        <w:rPr>
          <w:rFonts w:eastAsia="Times New Roman"/>
          <w:b/>
          <w:bCs/>
          <w:sz w:val="24"/>
          <w:szCs w:val="24"/>
        </w:rPr>
        <w:t>10.7. Обучение работников рабочих профессий.</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Директор Школы (или уполномоченное им лицо) обязан организовать в течение месяца после приема на работу обучение безопасным методам и приемам выполнения работ всех поступающих на работу лиц, а также лиц, переводимых на другую работу.</w:t>
      </w:r>
    </w:p>
    <w:p w:rsidR="00B57B72" w:rsidRDefault="00B57B72" w:rsidP="00B57B72">
      <w:pPr>
        <w:spacing w:line="258" w:lineRule="exact"/>
        <w:rPr>
          <w:sz w:val="20"/>
          <w:szCs w:val="20"/>
        </w:rPr>
      </w:pPr>
    </w:p>
    <w:p w:rsidR="00B57B72" w:rsidRDefault="00FF0DDF" w:rsidP="00B57B72">
      <w:pPr>
        <w:sectPr w:rsidR="00B57B72">
          <w:pgSz w:w="11900" w:h="16838"/>
          <w:pgMar w:top="571" w:right="846" w:bottom="419" w:left="1440" w:header="0" w:footer="0" w:gutter="0"/>
          <w:cols w:space="720"/>
        </w:sectPr>
      </w:pPr>
      <w:r>
        <w:rPr>
          <w:rFonts w:ascii="Calibri" w:eastAsia="Calibri" w:hAnsi="Calibri" w:cs="Calibri"/>
          <w:sz w:val="21"/>
          <w:szCs w:val="21"/>
        </w:rPr>
        <w:t xml:space="preserve"> </w:t>
      </w:r>
    </w:p>
    <w:p w:rsidR="00B57B72" w:rsidRDefault="00B57B72" w:rsidP="00B57B72">
      <w:pPr>
        <w:spacing w:line="232" w:lineRule="auto"/>
        <w:ind w:left="260" w:right="20" w:firstLine="360"/>
        <w:jc w:val="both"/>
        <w:rPr>
          <w:sz w:val="20"/>
          <w:szCs w:val="20"/>
        </w:rPr>
      </w:pPr>
      <w:proofErr w:type="gramStart"/>
      <w:r>
        <w:rPr>
          <w:rFonts w:eastAsia="Times New Roman"/>
          <w:sz w:val="24"/>
          <w:szCs w:val="24"/>
        </w:rPr>
        <w:lastRenderedPageBreak/>
        <w:t>Обучение по охране</w:t>
      </w:r>
      <w:proofErr w:type="gramEnd"/>
      <w:r>
        <w:rPr>
          <w:rFonts w:eastAsia="Times New Roman"/>
          <w:sz w:val="24"/>
          <w:szCs w:val="24"/>
        </w:rPr>
        <w:t xml:space="preserve"> труда проводится при подготовке работников рабочих профессий, переподготовке и обучении их другим рабочим профессиям.</w:t>
      </w:r>
    </w:p>
    <w:p w:rsidR="00B57B72" w:rsidRDefault="00B57B72" w:rsidP="00B57B72">
      <w:pPr>
        <w:spacing w:line="14" w:lineRule="exact"/>
        <w:rPr>
          <w:sz w:val="20"/>
          <w:szCs w:val="20"/>
        </w:rPr>
      </w:pPr>
    </w:p>
    <w:p w:rsidR="00B57B72" w:rsidRDefault="00B57B72" w:rsidP="00B57B72">
      <w:pPr>
        <w:spacing w:line="237" w:lineRule="auto"/>
        <w:ind w:left="260" w:firstLine="360"/>
        <w:jc w:val="both"/>
        <w:rPr>
          <w:sz w:val="20"/>
          <w:szCs w:val="20"/>
        </w:rPr>
      </w:pPr>
      <w:r>
        <w:rPr>
          <w:rFonts w:eastAsia="Times New Roman"/>
          <w:sz w:val="24"/>
          <w:szCs w:val="24"/>
        </w:rPr>
        <w:t xml:space="preserve">Директор Школы (или уполномоченное им лицо) обеспечивает обучение лиц, принимаемых на работу с вредными и (или) опасными условиями труда, безопасным методам и приемам выполнения работ со стажировкой на рабочем месте и сдачей экзаменов, а в процессе трудовой деятельности – проведение периодического </w:t>
      </w:r>
      <w:proofErr w:type="gramStart"/>
      <w:r>
        <w:rPr>
          <w:rFonts w:eastAsia="Times New Roman"/>
          <w:sz w:val="24"/>
          <w:szCs w:val="24"/>
        </w:rPr>
        <w:t>обучения по охране</w:t>
      </w:r>
      <w:proofErr w:type="gramEnd"/>
      <w:r>
        <w:rPr>
          <w:rFonts w:eastAsia="Times New Roman"/>
          <w:sz w:val="24"/>
          <w:szCs w:val="24"/>
        </w:rPr>
        <w:t xml:space="preserve"> труда и проверки знаний требований охраны труда. Работники рабочих профессий, впервые поступившие на указанные работы либо имеющие перерыв в работе по профессии (виду работ) более года, проходят обучение и проверку знаний требований охраны труда в течение первого месяца после назначения на эти работы.</w:t>
      </w:r>
    </w:p>
    <w:p w:rsidR="00B57B72" w:rsidRDefault="00B57B72" w:rsidP="00B57B72">
      <w:pPr>
        <w:spacing w:line="19"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Порядок, форма, периодичность и продолжительность обучения по охране труда и проверки </w:t>
      </w:r>
      <w:proofErr w:type="gramStart"/>
      <w:r>
        <w:rPr>
          <w:rFonts w:eastAsia="Times New Roman"/>
          <w:sz w:val="24"/>
          <w:szCs w:val="24"/>
        </w:rPr>
        <w:t>знаний требований охраны труда работников рабочих профессий</w:t>
      </w:r>
      <w:proofErr w:type="gramEnd"/>
      <w:r>
        <w:rPr>
          <w:rFonts w:eastAsia="Times New Roman"/>
          <w:sz w:val="24"/>
          <w:szCs w:val="24"/>
        </w:rPr>
        <w:t xml:space="preserve"> устанавливаются директором Школы (или уполномоченным им лицом) в соответствии с нормативными правовыми актами, регулирующими безопасность конкретных видов работ.</w:t>
      </w:r>
    </w:p>
    <w:p w:rsidR="00B57B72" w:rsidRDefault="00B57B72" w:rsidP="00B57B72">
      <w:pPr>
        <w:spacing w:line="1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Директор Школы (или уполномоченное им лицо) организует проведение периодического, не реже одного раза в год, обучения работников рабочих профессий оказанию первой помощи пострадавшим. Вновь принимаемые на работу проходят </w:t>
      </w:r>
      <w:proofErr w:type="gramStart"/>
      <w:r>
        <w:rPr>
          <w:rFonts w:eastAsia="Times New Roman"/>
          <w:sz w:val="24"/>
          <w:szCs w:val="24"/>
        </w:rPr>
        <w:t>обучение по оказанию</w:t>
      </w:r>
      <w:proofErr w:type="gramEnd"/>
      <w:r>
        <w:rPr>
          <w:rFonts w:eastAsia="Times New Roman"/>
          <w:sz w:val="24"/>
          <w:szCs w:val="24"/>
        </w:rPr>
        <w:t xml:space="preserve"> первой помощи пострадавшим в сроки, установленные директором Школы (уполномоченным им лицом), но не позднее одного месяца после приема на работу.</w:t>
      </w:r>
    </w:p>
    <w:p w:rsidR="00B57B72" w:rsidRDefault="00B57B72" w:rsidP="00B57B72">
      <w:pPr>
        <w:spacing w:line="288" w:lineRule="exact"/>
        <w:rPr>
          <w:sz w:val="20"/>
          <w:szCs w:val="20"/>
        </w:rPr>
      </w:pPr>
    </w:p>
    <w:p w:rsidR="00B57B72" w:rsidRDefault="00B57B72" w:rsidP="00B57B72">
      <w:pPr>
        <w:ind w:left="620"/>
        <w:rPr>
          <w:sz w:val="20"/>
          <w:szCs w:val="20"/>
        </w:rPr>
      </w:pPr>
      <w:r>
        <w:rPr>
          <w:rFonts w:eastAsia="Times New Roman"/>
          <w:b/>
          <w:bCs/>
          <w:sz w:val="24"/>
          <w:szCs w:val="24"/>
        </w:rPr>
        <w:t>10.8. Обучение руководителей и специалистов.</w:t>
      </w:r>
    </w:p>
    <w:p w:rsidR="00B57B72" w:rsidRDefault="00B57B72" w:rsidP="00B57B72">
      <w:pPr>
        <w:spacing w:line="232" w:lineRule="auto"/>
        <w:ind w:left="620"/>
        <w:rPr>
          <w:sz w:val="20"/>
          <w:szCs w:val="20"/>
        </w:rPr>
      </w:pPr>
      <w:r>
        <w:rPr>
          <w:rFonts w:eastAsia="Times New Roman"/>
          <w:sz w:val="24"/>
          <w:szCs w:val="24"/>
        </w:rPr>
        <w:t xml:space="preserve">Руководители и специалисты Школы проходят специальное </w:t>
      </w:r>
      <w:proofErr w:type="gramStart"/>
      <w:r>
        <w:rPr>
          <w:rFonts w:eastAsia="Times New Roman"/>
          <w:sz w:val="24"/>
          <w:szCs w:val="24"/>
        </w:rPr>
        <w:t>обучение по охране</w:t>
      </w:r>
      <w:proofErr w:type="gramEnd"/>
      <w:r>
        <w:rPr>
          <w:rFonts w:eastAsia="Times New Roman"/>
          <w:sz w:val="24"/>
          <w:szCs w:val="24"/>
        </w:rPr>
        <w:t xml:space="preserve"> труда</w:t>
      </w:r>
    </w:p>
    <w:p w:rsidR="00B57B72" w:rsidRDefault="00B57B72" w:rsidP="00B57B72">
      <w:pPr>
        <w:spacing w:line="13" w:lineRule="exact"/>
        <w:rPr>
          <w:sz w:val="20"/>
          <w:szCs w:val="20"/>
        </w:rPr>
      </w:pPr>
    </w:p>
    <w:p w:rsidR="00B57B72" w:rsidRDefault="00B57B72" w:rsidP="001E5EB5">
      <w:pPr>
        <w:numPr>
          <w:ilvl w:val="0"/>
          <w:numId w:val="59"/>
        </w:numPr>
        <w:tabs>
          <w:tab w:val="left" w:pos="512"/>
        </w:tabs>
        <w:spacing w:line="232" w:lineRule="auto"/>
        <w:ind w:left="260" w:firstLine="2"/>
        <w:rPr>
          <w:rFonts w:eastAsia="Times New Roman"/>
          <w:sz w:val="24"/>
          <w:szCs w:val="24"/>
        </w:rPr>
      </w:pPr>
      <w:proofErr w:type="gramStart"/>
      <w:r>
        <w:rPr>
          <w:rFonts w:eastAsia="Times New Roman"/>
          <w:sz w:val="24"/>
          <w:szCs w:val="24"/>
        </w:rPr>
        <w:t>объеме</w:t>
      </w:r>
      <w:proofErr w:type="gramEnd"/>
      <w:r>
        <w:rPr>
          <w:rFonts w:eastAsia="Times New Roman"/>
          <w:sz w:val="24"/>
          <w:szCs w:val="24"/>
        </w:rPr>
        <w:t xml:space="preserve"> должностных обязанностей при поступлении на работу в течение первого месяца, далее – по мере необходимости, но не реже одного раза в три года.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620"/>
        <w:rPr>
          <w:rFonts w:eastAsia="Times New Roman"/>
          <w:sz w:val="24"/>
          <w:szCs w:val="24"/>
        </w:rPr>
      </w:pPr>
      <w:proofErr w:type="gramStart"/>
      <w:r>
        <w:rPr>
          <w:rFonts w:eastAsia="Times New Roman"/>
          <w:sz w:val="24"/>
          <w:szCs w:val="24"/>
        </w:rPr>
        <w:t>Вновь назначенные на должность руководители и специалисты Школы допускаются к самостоятельной деятельности после их ознакомления директором Школы (или</w:t>
      </w:r>
      <w:proofErr w:type="gramEnd"/>
    </w:p>
    <w:p w:rsidR="00B57B72" w:rsidRDefault="00B57B72" w:rsidP="00B57B72">
      <w:pPr>
        <w:spacing w:line="13" w:lineRule="exact"/>
        <w:rPr>
          <w:rFonts w:eastAsia="Times New Roman"/>
          <w:sz w:val="24"/>
          <w:szCs w:val="24"/>
        </w:rPr>
      </w:pPr>
    </w:p>
    <w:p w:rsidR="00B57B72" w:rsidRDefault="00B57B72" w:rsidP="00B57B72">
      <w:pPr>
        <w:spacing w:line="235" w:lineRule="auto"/>
        <w:ind w:left="260"/>
        <w:jc w:val="both"/>
        <w:rPr>
          <w:rFonts w:eastAsia="Times New Roman"/>
          <w:sz w:val="24"/>
          <w:szCs w:val="24"/>
        </w:rPr>
      </w:pPr>
      <w:r>
        <w:rPr>
          <w:rFonts w:eastAsia="Times New Roman"/>
          <w:sz w:val="24"/>
          <w:szCs w:val="24"/>
        </w:rPr>
        <w:t>уполномоченным им лицом) с должностными обязанностями, в том числе по охране труда, с действующими в Школе локальными нормативными актами, регламентирующими порядок организации работ по охране труда, условиями труда на вверенных им рабочих местах.</w:t>
      </w:r>
    </w:p>
    <w:p w:rsidR="00B57B72" w:rsidRDefault="00B57B72" w:rsidP="00B57B72">
      <w:pPr>
        <w:spacing w:line="14"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proofErr w:type="gramStart"/>
      <w:r>
        <w:rPr>
          <w:rFonts w:eastAsia="Times New Roman"/>
          <w:sz w:val="24"/>
          <w:szCs w:val="24"/>
        </w:rPr>
        <w:t>Обучение по охране</w:t>
      </w:r>
      <w:proofErr w:type="gramEnd"/>
      <w:r>
        <w:rPr>
          <w:rFonts w:eastAsia="Times New Roman"/>
          <w:sz w:val="24"/>
          <w:szCs w:val="24"/>
        </w:rPr>
        <w:t xml:space="preserve"> труда руководителей и специалистов проводится по программе, разработанной образовательными учреждениями профессионального образования, учебными центрами и другими учреждениями и организациями, осуществляющими образовательную деятельность, при наличии у них лицензии на право ведения образовательной деятельности, преподавательского состава, специализирующегося в области охраны труда, и соответствующей материально-технической базы.</w:t>
      </w:r>
    </w:p>
    <w:p w:rsidR="00B57B72" w:rsidRDefault="00B57B72" w:rsidP="00B57B72">
      <w:pPr>
        <w:spacing w:line="1" w:lineRule="exact"/>
        <w:rPr>
          <w:rFonts w:eastAsia="Times New Roman"/>
          <w:sz w:val="24"/>
          <w:szCs w:val="24"/>
        </w:rPr>
      </w:pPr>
    </w:p>
    <w:p w:rsidR="00B57B72" w:rsidRDefault="00B57B72" w:rsidP="00B57B72">
      <w:pPr>
        <w:ind w:left="620"/>
        <w:rPr>
          <w:rFonts w:eastAsia="Times New Roman"/>
          <w:sz w:val="24"/>
          <w:szCs w:val="24"/>
        </w:rPr>
      </w:pPr>
      <w:proofErr w:type="gramStart"/>
      <w:r>
        <w:rPr>
          <w:rFonts w:eastAsia="Times New Roman"/>
          <w:sz w:val="24"/>
          <w:szCs w:val="24"/>
        </w:rPr>
        <w:t>Обучение по охране</w:t>
      </w:r>
      <w:proofErr w:type="gramEnd"/>
      <w:r>
        <w:rPr>
          <w:rFonts w:eastAsia="Times New Roman"/>
          <w:sz w:val="24"/>
          <w:szCs w:val="24"/>
        </w:rPr>
        <w:t xml:space="preserve"> труда проходят:</w:t>
      </w:r>
    </w:p>
    <w:p w:rsidR="00B57B72" w:rsidRDefault="00B57B72" w:rsidP="00B57B72">
      <w:pPr>
        <w:spacing w:line="31" w:lineRule="exact"/>
        <w:rPr>
          <w:rFonts w:eastAsia="Times New Roman"/>
          <w:sz w:val="24"/>
          <w:szCs w:val="24"/>
        </w:rPr>
      </w:pPr>
    </w:p>
    <w:p w:rsidR="00B57B72" w:rsidRDefault="00B57B72" w:rsidP="001E5EB5">
      <w:pPr>
        <w:numPr>
          <w:ilvl w:val="1"/>
          <w:numId w:val="59"/>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директор Школы, заместители директора Школы, курирующие вопросы охраны труда, руководители, специалисты, инженерно-технические работники, осуществляющие организацию, руководство и проведение работ на рабочих местах, а также контроль и технический надзор за проведением работ;</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1"/>
          <w:numId w:val="59"/>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специалисты охраны труда, работники, на которых директор Школы возложены обязанности организации работы по охране труда, члены комиссии по охране труда, уполномоченные (доверенные) лица по охране труда профессиональных союзов и иных уполномоченных работниками представительных органов;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1"/>
          <w:numId w:val="59"/>
        </w:numPr>
        <w:tabs>
          <w:tab w:val="left" w:pos="1340"/>
        </w:tabs>
        <w:spacing w:line="225" w:lineRule="auto"/>
        <w:ind w:left="620" w:firstLine="362"/>
        <w:rPr>
          <w:rFonts w:ascii="Symbol" w:eastAsia="Symbol" w:hAnsi="Symbol" w:cs="Symbol"/>
          <w:sz w:val="24"/>
          <w:szCs w:val="24"/>
        </w:rPr>
      </w:pPr>
      <w:r>
        <w:rPr>
          <w:rFonts w:eastAsia="Times New Roman"/>
          <w:sz w:val="24"/>
          <w:szCs w:val="24"/>
        </w:rPr>
        <w:t xml:space="preserve">члены комиссий по проверке </w:t>
      </w:r>
      <w:proofErr w:type="gramStart"/>
      <w:r>
        <w:rPr>
          <w:rFonts w:eastAsia="Times New Roman"/>
          <w:sz w:val="24"/>
          <w:szCs w:val="24"/>
        </w:rPr>
        <w:t>знаний требований охраны труда Школы</w:t>
      </w:r>
      <w:proofErr w:type="gramEnd"/>
      <w:r>
        <w:rPr>
          <w:rFonts w:eastAsia="Times New Roman"/>
          <w:sz w:val="24"/>
          <w:szCs w:val="24"/>
        </w:rPr>
        <w:t xml:space="preserve">. Руководители и специалисты Школы могут проходить </w:t>
      </w:r>
      <w:proofErr w:type="gramStart"/>
      <w:r>
        <w:rPr>
          <w:rFonts w:eastAsia="Times New Roman"/>
          <w:sz w:val="24"/>
          <w:szCs w:val="24"/>
        </w:rPr>
        <w:t>обучение по охране</w:t>
      </w:r>
      <w:proofErr w:type="gramEnd"/>
      <w:r>
        <w:rPr>
          <w:rFonts w:eastAsia="Times New Roman"/>
          <w:sz w:val="24"/>
          <w:szCs w:val="24"/>
        </w:rPr>
        <w:t xml:space="preserve"> труда и</w:t>
      </w:r>
    </w:p>
    <w:p w:rsidR="00B57B72" w:rsidRDefault="00B57B72" w:rsidP="00B57B72">
      <w:pPr>
        <w:spacing w:line="13" w:lineRule="exact"/>
        <w:rPr>
          <w:sz w:val="20"/>
          <w:szCs w:val="20"/>
        </w:rPr>
      </w:pPr>
    </w:p>
    <w:p w:rsidR="00B57B72" w:rsidRDefault="00B57B72" w:rsidP="00B57B72">
      <w:pPr>
        <w:spacing w:line="232" w:lineRule="auto"/>
        <w:ind w:left="260"/>
        <w:rPr>
          <w:sz w:val="20"/>
          <w:szCs w:val="20"/>
        </w:rPr>
      </w:pPr>
      <w:r>
        <w:rPr>
          <w:rFonts w:eastAsia="Times New Roman"/>
          <w:sz w:val="24"/>
          <w:szCs w:val="24"/>
        </w:rPr>
        <w:t xml:space="preserve">проверку знаний требований охраны труда в своей Школе, </w:t>
      </w:r>
      <w:proofErr w:type="gramStart"/>
      <w:r>
        <w:rPr>
          <w:rFonts w:eastAsia="Times New Roman"/>
          <w:sz w:val="24"/>
          <w:szCs w:val="24"/>
        </w:rPr>
        <w:t>имеющем</w:t>
      </w:r>
      <w:proofErr w:type="gramEnd"/>
      <w:r>
        <w:rPr>
          <w:rFonts w:eastAsia="Times New Roman"/>
          <w:sz w:val="24"/>
          <w:szCs w:val="24"/>
        </w:rPr>
        <w:t xml:space="preserve"> комиссию по проверке знаний требований охраны труда.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proofErr w:type="gramStart"/>
      <w:r>
        <w:rPr>
          <w:rFonts w:eastAsia="Times New Roman"/>
          <w:sz w:val="24"/>
          <w:szCs w:val="24"/>
        </w:rPr>
        <w:t>Обучение по охране</w:t>
      </w:r>
      <w:proofErr w:type="gramEnd"/>
      <w:r>
        <w:rPr>
          <w:rFonts w:eastAsia="Times New Roman"/>
          <w:sz w:val="24"/>
          <w:szCs w:val="24"/>
        </w:rPr>
        <w:t xml:space="preserve"> труда руководителей подразделений и специалистов в Школе проводится по программам обучения по охране труда, утверждаемым директором Школы.</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Проверка знаний требований охраны труда в учреждениях.</w:t>
      </w:r>
    </w:p>
    <w:p w:rsidR="00B57B72" w:rsidRDefault="00B57B72" w:rsidP="00B57B72">
      <w:pPr>
        <w:spacing w:line="84" w:lineRule="exact"/>
        <w:rPr>
          <w:sz w:val="20"/>
          <w:szCs w:val="20"/>
        </w:rPr>
      </w:pPr>
    </w:p>
    <w:p w:rsidR="00B57B72" w:rsidRDefault="00FF0DDF" w:rsidP="00B57B72">
      <w:pPr>
        <w:sectPr w:rsidR="00B57B72">
          <w:pgSz w:w="11900" w:h="16838"/>
          <w:pgMar w:top="571" w:right="846" w:bottom="419" w:left="1440" w:header="0" w:footer="0" w:gutter="0"/>
          <w:cols w:space="720"/>
        </w:sectPr>
      </w:pPr>
      <w:r>
        <w:rPr>
          <w:rFonts w:ascii="Calibri" w:eastAsia="Calibri" w:hAnsi="Calibri" w:cs="Calibri"/>
          <w:sz w:val="21"/>
          <w:szCs w:val="21"/>
        </w:rPr>
        <w:t xml:space="preserve"> </w:t>
      </w:r>
    </w:p>
    <w:p w:rsidR="00B57B72" w:rsidRDefault="00B57B72" w:rsidP="00B57B72">
      <w:pPr>
        <w:spacing w:line="235" w:lineRule="auto"/>
        <w:ind w:left="260" w:firstLine="360"/>
        <w:jc w:val="both"/>
        <w:rPr>
          <w:sz w:val="20"/>
          <w:szCs w:val="20"/>
        </w:rPr>
      </w:pPr>
      <w:r>
        <w:rPr>
          <w:rFonts w:eastAsia="Times New Roman"/>
          <w:sz w:val="24"/>
          <w:szCs w:val="24"/>
        </w:rPr>
        <w:lastRenderedPageBreak/>
        <w:t>Проверку знаний требований охраны труда и практических навыков безопасной работы работников рабочих профессий проводят руководители в объеме знаний требований правил и инструкций по охране труда, а при необходимости - в объеме знаний дополнительных специальных требований безопасности и охраны труда ежегодно.</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Директор Школы, заместители директора Школы и прочие специалисты проходят очередную проверку знаний требований охраны труда не реже одного раза в три года.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Внеочередная проверка </w:t>
      </w:r>
      <w:proofErr w:type="gramStart"/>
      <w:r>
        <w:rPr>
          <w:rFonts w:eastAsia="Times New Roman"/>
          <w:sz w:val="24"/>
          <w:szCs w:val="24"/>
        </w:rPr>
        <w:t>знаний требований охраны труда работников</w:t>
      </w:r>
      <w:proofErr w:type="gramEnd"/>
      <w:r>
        <w:rPr>
          <w:rFonts w:eastAsia="Times New Roman"/>
          <w:sz w:val="24"/>
          <w:szCs w:val="24"/>
        </w:rPr>
        <w:t xml:space="preserve"> Школы, независимо от срока проведения предыдущей проверки, проводится: при введении новых или внесении изменений и дополнений в действующие законодательные и иные нормативные правовые акты, содержащие требования охраны труда.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При этом осуществляется проверка знаний только этих законодательных и нормативных правовых актов:</w:t>
      </w:r>
    </w:p>
    <w:p w:rsidR="00B57B72" w:rsidRDefault="00B57B72" w:rsidP="00B57B72">
      <w:pPr>
        <w:spacing w:line="33" w:lineRule="exact"/>
        <w:rPr>
          <w:sz w:val="20"/>
          <w:szCs w:val="20"/>
        </w:rPr>
      </w:pPr>
    </w:p>
    <w:p w:rsidR="00B57B72" w:rsidRDefault="00B57B72" w:rsidP="001E5EB5">
      <w:pPr>
        <w:numPr>
          <w:ilvl w:val="0"/>
          <w:numId w:val="6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при вводе в эксплуатацию нового оборудования и изменениях технологических процессов, требующих дополнительных знаний по охране труда работников. В этом случае осуществляется проверка знаний требований охраны труда, связанных с соответствующими изменениями;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60"/>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при назначении или переводе работников на другую работу, если новые обязанности требуют дополнительных знаний по охране труда (до начала исполнения ими своих должностных обязанностей);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60"/>
        </w:numPr>
        <w:tabs>
          <w:tab w:val="left" w:pos="980"/>
        </w:tabs>
        <w:spacing w:line="232" w:lineRule="auto"/>
        <w:ind w:left="980" w:hanging="358"/>
        <w:jc w:val="both"/>
        <w:rPr>
          <w:rFonts w:ascii="Symbol" w:eastAsia="Symbol" w:hAnsi="Symbol" w:cs="Symbol"/>
          <w:sz w:val="24"/>
          <w:szCs w:val="24"/>
        </w:rPr>
      </w:pPr>
      <w:proofErr w:type="gramStart"/>
      <w:r>
        <w:rPr>
          <w:rFonts w:eastAsia="Times New Roman"/>
          <w:sz w:val="24"/>
          <w:szCs w:val="24"/>
        </w:rPr>
        <w:t>по требованию должностных лиц федеральной инспекции труда, других органов государственного надзора и контроля, а также федеральных органов исполнительной власти и органов исполнительной власти субъектов Российской Федерации в области охраны труда, органов местного самоуправления, а также директора Школы (или уполномоченного им лица) при установлении нарушений требований охраны труда и недостаточных знаний требований безопасности и охраны труда;</w:t>
      </w:r>
      <w:proofErr w:type="gramEnd"/>
    </w:p>
    <w:p w:rsidR="00B57B72" w:rsidRDefault="00B57B72" w:rsidP="00B57B72">
      <w:pPr>
        <w:spacing w:line="39" w:lineRule="exact"/>
        <w:rPr>
          <w:rFonts w:ascii="Symbol" w:eastAsia="Symbol" w:hAnsi="Symbol" w:cs="Symbol"/>
          <w:sz w:val="24"/>
          <w:szCs w:val="24"/>
        </w:rPr>
      </w:pPr>
    </w:p>
    <w:p w:rsidR="00B57B72" w:rsidRDefault="00B57B72" w:rsidP="001E5EB5">
      <w:pPr>
        <w:numPr>
          <w:ilvl w:val="0"/>
          <w:numId w:val="60"/>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после происшедших аварий и несчастных случаев, а также при выявлении неоднократных нарушений работниками Школы требований нормативных правовых актов по охране труда;</w:t>
      </w:r>
    </w:p>
    <w:p w:rsidR="00B57B72" w:rsidRDefault="00B57B72" w:rsidP="00B57B72">
      <w:pPr>
        <w:spacing w:line="3" w:lineRule="exact"/>
        <w:rPr>
          <w:rFonts w:ascii="Symbol" w:eastAsia="Symbol" w:hAnsi="Symbol" w:cs="Symbol"/>
          <w:sz w:val="24"/>
          <w:szCs w:val="24"/>
        </w:rPr>
      </w:pPr>
    </w:p>
    <w:p w:rsidR="00B57B72" w:rsidRDefault="00B57B72" w:rsidP="001E5EB5">
      <w:pPr>
        <w:numPr>
          <w:ilvl w:val="0"/>
          <w:numId w:val="60"/>
        </w:numPr>
        <w:tabs>
          <w:tab w:val="left" w:pos="980"/>
        </w:tabs>
        <w:ind w:left="980" w:hanging="358"/>
        <w:rPr>
          <w:rFonts w:ascii="Symbol" w:eastAsia="Symbol" w:hAnsi="Symbol" w:cs="Symbol"/>
          <w:sz w:val="24"/>
          <w:szCs w:val="24"/>
        </w:rPr>
      </w:pPr>
      <w:r>
        <w:rPr>
          <w:rFonts w:eastAsia="Times New Roman"/>
          <w:sz w:val="24"/>
          <w:szCs w:val="24"/>
        </w:rPr>
        <w:t>при перерыве в работе в данной должности более одного года.</w:t>
      </w:r>
    </w:p>
    <w:p w:rsidR="00B57B72" w:rsidRDefault="00B57B72" w:rsidP="00B57B72">
      <w:pPr>
        <w:spacing w:line="10"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 xml:space="preserve">Объем и порядок </w:t>
      </w:r>
      <w:proofErr w:type="gramStart"/>
      <w:r>
        <w:rPr>
          <w:rFonts w:eastAsia="Times New Roman"/>
          <w:sz w:val="24"/>
          <w:szCs w:val="24"/>
        </w:rPr>
        <w:t>процедуры внеочередной проверки знаний требований охраны труда</w:t>
      </w:r>
      <w:proofErr w:type="gramEnd"/>
      <w:r>
        <w:rPr>
          <w:rFonts w:eastAsia="Times New Roman"/>
          <w:sz w:val="24"/>
          <w:szCs w:val="24"/>
        </w:rPr>
        <w:t xml:space="preserve"> определяется стороной, инициирующей ее проведение.</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 xml:space="preserve">Для проведения </w:t>
      </w:r>
      <w:proofErr w:type="gramStart"/>
      <w:r>
        <w:rPr>
          <w:rFonts w:eastAsia="Times New Roman"/>
          <w:sz w:val="24"/>
          <w:szCs w:val="24"/>
        </w:rPr>
        <w:t>проверки знаний требований охраны труда работников Школы</w:t>
      </w:r>
      <w:proofErr w:type="gramEnd"/>
      <w:r>
        <w:rPr>
          <w:rFonts w:eastAsia="Times New Roman"/>
          <w:sz w:val="24"/>
          <w:szCs w:val="24"/>
        </w:rPr>
        <w:t xml:space="preserve"> приказом директора школы создается комиссия по проверке знаний требований охраны труда в составе не менее трех человек, прошедших обучение по охране труда и проверку знаний требований охраны труда в установленном порядке.</w:t>
      </w:r>
    </w:p>
    <w:p w:rsidR="00B57B72" w:rsidRDefault="00B57B72" w:rsidP="00B57B72">
      <w:pPr>
        <w:spacing w:line="14" w:lineRule="exact"/>
        <w:rPr>
          <w:sz w:val="20"/>
          <w:szCs w:val="20"/>
        </w:rPr>
      </w:pPr>
    </w:p>
    <w:p w:rsidR="00B57B72" w:rsidRDefault="00B57B72" w:rsidP="001E5EB5">
      <w:pPr>
        <w:numPr>
          <w:ilvl w:val="0"/>
          <w:numId w:val="61"/>
        </w:numPr>
        <w:tabs>
          <w:tab w:val="left" w:pos="855"/>
        </w:tabs>
        <w:spacing w:line="235" w:lineRule="auto"/>
        <w:ind w:left="260" w:firstLine="362"/>
        <w:jc w:val="both"/>
        <w:rPr>
          <w:rFonts w:eastAsia="Times New Roman"/>
          <w:sz w:val="24"/>
          <w:szCs w:val="24"/>
        </w:rPr>
      </w:pPr>
      <w:r>
        <w:rPr>
          <w:rFonts w:eastAsia="Times New Roman"/>
          <w:sz w:val="24"/>
          <w:szCs w:val="24"/>
        </w:rPr>
        <w:t xml:space="preserve">состав комиссии по проверке </w:t>
      </w:r>
      <w:proofErr w:type="gramStart"/>
      <w:r>
        <w:rPr>
          <w:rFonts w:eastAsia="Times New Roman"/>
          <w:sz w:val="24"/>
          <w:szCs w:val="24"/>
        </w:rPr>
        <w:t>знаний требований охраны труда Школы</w:t>
      </w:r>
      <w:proofErr w:type="gramEnd"/>
      <w:r>
        <w:rPr>
          <w:rFonts w:eastAsia="Times New Roman"/>
          <w:sz w:val="24"/>
          <w:szCs w:val="24"/>
        </w:rPr>
        <w:t xml:space="preserve"> включаются руководители Школы, специалист по охране труда, другие специалисты. В работе комиссии могут принимать участие представители выборного профсоюзного органа, в том числе уполномоченные (доверенные) лица по охране труда профессиональных союзов.</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right="20" w:firstLine="360"/>
        <w:rPr>
          <w:rFonts w:eastAsia="Times New Roman"/>
          <w:sz w:val="24"/>
          <w:szCs w:val="24"/>
        </w:rPr>
      </w:pPr>
      <w:r>
        <w:rPr>
          <w:rFonts w:eastAsia="Times New Roman"/>
          <w:sz w:val="24"/>
          <w:szCs w:val="24"/>
        </w:rPr>
        <w:t>Комиссия по проверке знаний требований охраны труда состоит из председателя, заместителя (заместителей) председателя, секретаря и членов комиссии.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 xml:space="preserve">Проверка </w:t>
      </w:r>
      <w:proofErr w:type="gramStart"/>
      <w:r>
        <w:rPr>
          <w:rFonts w:eastAsia="Times New Roman"/>
          <w:sz w:val="24"/>
          <w:szCs w:val="24"/>
        </w:rPr>
        <w:t>знаний требований охраны труда работников</w:t>
      </w:r>
      <w:proofErr w:type="gramEnd"/>
      <w:r>
        <w:rPr>
          <w:rFonts w:eastAsia="Times New Roman"/>
          <w:sz w:val="24"/>
          <w:szCs w:val="24"/>
        </w:rPr>
        <w:t xml:space="preserve"> Школы (в том числе руководителей), проводится в соответствии с нормативными правовыми актами по охране труда, обеспечение и соблюдение требований которых входит в их обязанности с учетом их должностных обязанностей, характера производственной деятельности.</w:t>
      </w:r>
    </w:p>
    <w:p w:rsidR="00B57B72" w:rsidRDefault="00B57B72" w:rsidP="00B57B72">
      <w:pPr>
        <w:spacing w:line="14"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 xml:space="preserve">Результаты </w:t>
      </w:r>
      <w:proofErr w:type="gramStart"/>
      <w:r>
        <w:rPr>
          <w:rFonts w:eastAsia="Times New Roman"/>
          <w:sz w:val="24"/>
          <w:szCs w:val="24"/>
        </w:rPr>
        <w:t>проверки знаний требований охраны труда работников Школы</w:t>
      </w:r>
      <w:proofErr w:type="gramEnd"/>
      <w:r>
        <w:rPr>
          <w:rFonts w:eastAsia="Times New Roman"/>
          <w:sz w:val="24"/>
          <w:szCs w:val="24"/>
        </w:rPr>
        <w:t xml:space="preserve"> оформляются протоколом.</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 xml:space="preserve">Работнику, успешно прошедшему проверку знаний требований охраны труда, выдается удостоверение за подписью председателя комиссии по проверке знаний требований охраны труда, заверенное печатью Школы, проводившей </w:t>
      </w:r>
      <w:proofErr w:type="gramStart"/>
      <w:r>
        <w:rPr>
          <w:rFonts w:eastAsia="Times New Roman"/>
          <w:sz w:val="24"/>
          <w:szCs w:val="24"/>
        </w:rPr>
        <w:t>обучение по охране</w:t>
      </w:r>
      <w:proofErr w:type="gramEnd"/>
      <w:r>
        <w:rPr>
          <w:rFonts w:eastAsia="Times New Roman"/>
          <w:sz w:val="24"/>
          <w:szCs w:val="24"/>
        </w:rPr>
        <w:t xml:space="preserve"> труда и проверку знаний требований охраны труда.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Работник, не прошедший проверку знаний требований охраны труда при обучении, обязан после этого пройти повторную проверку знаний в срок не позднее одного месяца.</w:t>
      </w:r>
    </w:p>
    <w:p w:rsidR="00B57B72" w:rsidRDefault="00B57B72" w:rsidP="00B57B72">
      <w:pPr>
        <w:spacing w:line="52" w:lineRule="exact"/>
        <w:rPr>
          <w:sz w:val="20"/>
          <w:szCs w:val="20"/>
        </w:rPr>
      </w:pPr>
    </w:p>
    <w:p w:rsidR="00B57B72" w:rsidRDefault="00FF0DDF" w:rsidP="00B57B72">
      <w:pPr>
        <w:sectPr w:rsidR="00B57B72">
          <w:pgSz w:w="11900" w:h="16838"/>
          <w:pgMar w:top="571" w:right="846" w:bottom="419" w:left="1440" w:header="0" w:footer="0" w:gutter="0"/>
          <w:cols w:space="720"/>
        </w:sectPr>
      </w:pPr>
      <w:r>
        <w:rPr>
          <w:rFonts w:ascii="Calibri" w:eastAsia="Calibri" w:hAnsi="Calibri" w:cs="Calibri"/>
          <w:sz w:val="21"/>
          <w:szCs w:val="21"/>
        </w:rPr>
        <w:t xml:space="preserve"> </w:t>
      </w:r>
    </w:p>
    <w:p w:rsidR="00B57B72" w:rsidRDefault="00B57B72" w:rsidP="00B57B72">
      <w:pPr>
        <w:ind w:left="620"/>
        <w:rPr>
          <w:sz w:val="20"/>
          <w:szCs w:val="20"/>
        </w:rPr>
      </w:pPr>
      <w:r>
        <w:rPr>
          <w:rFonts w:eastAsia="Times New Roman"/>
          <w:b/>
          <w:bCs/>
          <w:sz w:val="24"/>
          <w:szCs w:val="24"/>
        </w:rPr>
        <w:lastRenderedPageBreak/>
        <w:t>10.9. Нормативно-методическое обеспечение охраны труда.</w:t>
      </w:r>
    </w:p>
    <w:p w:rsidR="00B57B72" w:rsidRDefault="00B57B72" w:rsidP="00B57B72">
      <w:pPr>
        <w:spacing w:line="7" w:lineRule="exact"/>
        <w:rPr>
          <w:sz w:val="20"/>
          <w:szCs w:val="20"/>
        </w:rPr>
      </w:pPr>
    </w:p>
    <w:p w:rsidR="00B57B72" w:rsidRDefault="00B57B72" w:rsidP="001E5EB5">
      <w:pPr>
        <w:numPr>
          <w:ilvl w:val="0"/>
          <w:numId w:val="62"/>
        </w:numPr>
        <w:tabs>
          <w:tab w:val="left" w:pos="925"/>
        </w:tabs>
        <w:spacing w:line="235" w:lineRule="auto"/>
        <w:ind w:left="260" w:firstLine="362"/>
        <w:jc w:val="both"/>
        <w:rPr>
          <w:rFonts w:eastAsia="Times New Roman"/>
          <w:sz w:val="24"/>
          <w:szCs w:val="24"/>
        </w:rPr>
      </w:pPr>
      <w:proofErr w:type="gramStart"/>
      <w:r>
        <w:rPr>
          <w:rFonts w:eastAsia="Times New Roman"/>
          <w:sz w:val="24"/>
          <w:szCs w:val="24"/>
        </w:rPr>
        <w:t>соответствии</w:t>
      </w:r>
      <w:proofErr w:type="gramEnd"/>
      <w:r>
        <w:rPr>
          <w:rFonts w:eastAsia="Times New Roman"/>
          <w:sz w:val="24"/>
          <w:szCs w:val="24"/>
        </w:rPr>
        <w:t xml:space="preserve"> со статьей 212 ТК РФ работодатель обязан обеспечить наличие комплекта нормативных правовых актов, содержащих требования охраны труда в соответствии со спецификой деятельности учреждения.</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proofErr w:type="gramStart"/>
      <w:r>
        <w:rPr>
          <w:rFonts w:eastAsia="Times New Roman"/>
          <w:sz w:val="24"/>
          <w:szCs w:val="24"/>
        </w:rPr>
        <w:t>Система нормативных правовых актов, содержащих государственные нормативные требования охраны труда, определена статьей 211 ТК РФ, постановлением Правительства Российской Федерации от 27.12.2010г.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w:t>
      </w:r>
      <w:proofErr w:type="gramEnd"/>
    </w:p>
    <w:p w:rsidR="00B57B72" w:rsidRDefault="00B57B72" w:rsidP="00B57B72">
      <w:pPr>
        <w:spacing w:line="298" w:lineRule="exact"/>
        <w:rPr>
          <w:sz w:val="20"/>
          <w:szCs w:val="20"/>
        </w:rPr>
      </w:pPr>
    </w:p>
    <w:p w:rsidR="00B57B72" w:rsidRDefault="00B57B72" w:rsidP="00B57B72">
      <w:pPr>
        <w:spacing w:line="230" w:lineRule="auto"/>
        <w:ind w:left="620"/>
        <w:rPr>
          <w:sz w:val="20"/>
          <w:szCs w:val="20"/>
        </w:rPr>
      </w:pPr>
      <w:r>
        <w:rPr>
          <w:rFonts w:eastAsia="Times New Roman"/>
          <w:b/>
          <w:bCs/>
          <w:sz w:val="24"/>
          <w:szCs w:val="24"/>
        </w:rPr>
        <w:t xml:space="preserve">10.10. Порядок разработки и утверждение инструкций по охране труда. </w:t>
      </w:r>
      <w:r>
        <w:rPr>
          <w:rFonts w:eastAsia="Times New Roman"/>
          <w:sz w:val="24"/>
          <w:szCs w:val="24"/>
        </w:rPr>
        <w:t>Инструкция по охране труда для работника разрабатывается на основе межотраслевой</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или отраслевой типовой инструкции по охране труда (а при ее отсутствии межотраслевых или отраслевых правил по охране труда), требований безопасности, изложенных в эксплуатационной и ремонтной документации организаций-изготовителей оборудования, а также в технологической документации Школы с учетом конкретных условий.</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proofErr w:type="gramStart"/>
      <w:r>
        <w:rPr>
          <w:rFonts w:eastAsia="Times New Roman"/>
          <w:sz w:val="24"/>
          <w:szCs w:val="24"/>
        </w:rPr>
        <w:t>Требования по охране труда излагаются применительно к должности, профессии работника или виду выполняемой работы (постановление Минтруда РФ от 17 декабря 2002 года № 80 "Об утверждении Методических рекомендаций по разработке государственных нормативных требований охраны труда", Методические рекомендации по разработке инструкций по охране труда, утвержденные Министерством труда России от 13 мая 2004 года).</w:t>
      </w:r>
      <w:proofErr w:type="gramEnd"/>
    </w:p>
    <w:p w:rsidR="00B57B72" w:rsidRDefault="00B57B72" w:rsidP="00B57B72">
      <w:pPr>
        <w:spacing w:line="19"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Разрабатываемые инструкции по охране труда являются локальными нормативными актами, устанавливающими требования охраны труда при выполнении работ в производственных помещениях, на территории Школы и в иных местах, где производятся эти работы.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Инструкции по охране труда (в соответствии с утвержденным Перечнем) разрабатываются как для работников отдельных профессий, так и на отдельные виды работ (работа на высоте, монтажные, наладочные работы и т.д.) на основе типовых инструкций, а также с учетом конкретных условий производства, с обобщением требований стандартов, норм и правил.</w:t>
      </w:r>
    </w:p>
    <w:p w:rsidR="00B57B72" w:rsidRDefault="00B57B72" w:rsidP="00B57B72">
      <w:pPr>
        <w:spacing w:line="1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Инструкции разрабатываются руководителями с участием специалиста по охране труда, который оказывает методическую помощь разработчикам, содействует в приобретении необходимых типовых инструкций, стандартов СБТ и других нормативных актов по охране труда.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Инструкция после согласования с соответствующими выборными профсоюзными органами, специалистом по охране труда и другими заинтересованными службами утверждается директором Школы. Каждая инструкция, разработанная для каждой конкретной профессии или должности, должна иметь регистрационный номер.</w:t>
      </w:r>
    </w:p>
    <w:p w:rsidR="00B57B72" w:rsidRDefault="00B57B72" w:rsidP="00B57B72">
      <w:pPr>
        <w:spacing w:line="14"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Для вводимых в действие новых и реконструированных производств допускается разработка временных инструкций по охране труда для работников.</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Временные инструкции по охране труда для работников обеспечивают безопасное ведение технологических процессов (работ) и безопасную эксплуатацию оборудования.</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Инструкция для работника (</w:t>
      </w:r>
      <w:proofErr w:type="spellStart"/>
      <w:r>
        <w:rPr>
          <w:rFonts w:eastAsia="Times New Roman"/>
          <w:sz w:val="24"/>
          <w:szCs w:val="24"/>
        </w:rPr>
        <w:t>ов</w:t>
      </w:r>
      <w:proofErr w:type="spellEnd"/>
      <w:r>
        <w:rPr>
          <w:rFonts w:eastAsia="Times New Roman"/>
          <w:sz w:val="24"/>
          <w:szCs w:val="24"/>
        </w:rPr>
        <w:t>) должна содержать разделы:</w:t>
      </w:r>
    </w:p>
    <w:p w:rsidR="00B57B72" w:rsidRDefault="00B57B72" w:rsidP="00B57B72">
      <w:pPr>
        <w:spacing w:line="1" w:lineRule="exact"/>
        <w:rPr>
          <w:sz w:val="20"/>
          <w:szCs w:val="20"/>
        </w:rPr>
      </w:pPr>
    </w:p>
    <w:p w:rsidR="00B57B72" w:rsidRDefault="00B57B72" w:rsidP="001E5EB5">
      <w:pPr>
        <w:numPr>
          <w:ilvl w:val="0"/>
          <w:numId w:val="63"/>
        </w:numPr>
        <w:tabs>
          <w:tab w:val="left" w:pos="1340"/>
        </w:tabs>
        <w:ind w:left="1340" w:hanging="358"/>
        <w:rPr>
          <w:rFonts w:ascii="Symbol" w:eastAsia="Symbol" w:hAnsi="Symbol" w:cs="Symbol"/>
          <w:sz w:val="24"/>
          <w:szCs w:val="24"/>
        </w:rPr>
      </w:pPr>
      <w:r>
        <w:rPr>
          <w:rFonts w:eastAsia="Times New Roman"/>
          <w:sz w:val="24"/>
          <w:szCs w:val="24"/>
        </w:rPr>
        <w:t>общие требования охраны труда;</w:t>
      </w:r>
    </w:p>
    <w:p w:rsidR="00B57B72" w:rsidRDefault="00B57B72" w:rsidP="001E5EB5">
      <w:pPr>
        <w:numPr>
          <w:ilvl w:val="0"/>
          <w:numId w:val="63"/>
        </w:numPr>
        <w:tabs>
          <w:tab w:val="left" w:pos="1340"/>
        </w:tabs>
        <w:ind w:left="1340" w:hanging="358"/>
        <w:rPr>
          <w:rFonts w:ascii="Symbol" w:eastAsia="Symbol" w:hAnsi="Symbol" w:cs="Symbol"/>
          <w:sz w:val="24"/>
          <w:szCs w:val="24"/>
        </w:rPr>
      </w:pPr>
      <w:r>
        <w:rPr>
          <w:rFonts w:eastAsia="Times New Roman"/>
          <w:sz w:val="24"/>
          <w:szCs w:val="24"/>
        </w:rPr>
        <w:t>требования охраны труда перед началом работ;</w:t>
      </w:r>
    </w:p>
    <w:p w:rsidR="00B57B72" w:rsidRDefault="00B57B72" w:rsidP="00B57B72">
      <w:pPr>
        <w:spacing w:line="30" w:lineRule="exact"/>
        <w:rPr>
          <w:rFonts w:ascii="Symbol" w:eastAsia="Symbol" w:hAnsi="Symbol" w:cs="Symbol"/>
          <w:sz w:val="24"/>
          <w:szCs w:val="24"/>
        </w:rPr>
      </w:pPr>
    </w:p>
    <w:p w:rsidR="00B57B72" w:rsidRDefault="00B57B72" w:rsidP="001E5EB5">
      <w:pPr>
        <w:numPr>
          <w:ilvl w:val="0"/>
          <w:numId w:val="63"/>
        </w:numPr>
        <w:tabs>
          <w:tab w:val="left" w:pos="1340"/>
        </w:tabs>
        <w:spacing w:line="225" w:lineRule="auto"/>
        <w:ind w:left="1340" w:hanging="358"/>
        <w:rPr>
          <w:rFonts w:ascii="Symbol" w:eastAsia="Symbol" w:hAnsi="Symbol" w:cs="Symbol"/>
          <w:sz w:val="24"/>
          <w:szCs w:val="24"/>
        </w:rPr>
      </w:pPr>
      <w:r>
        <w:rPr>
          <w:rFonts w:eastAsia="Times New Roman"/>
          <w:sz w:val="24"/>
          <w:szCs w:val="24"/>
        </w:rPr>
        <w:t>требования охраны труда во время работы; - требования охраны труда в аварийных ситуациях;</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63"/>
        </w:numPr>
        <w:tabs>
          <w:tab w:val="left" w:pos="1340"/>
        </w:tabs>
        <w:ind w:left="1340" w:hanging="358"/>
        <w:rPr>
          <w:rFonts w:ascii="Symbol" w:eastAsia="Symbol" w:hAnsi="Symbol" w:cs="Symbol"/>
          <w:sz w:val="24"/>
          <w:szCs w:val="24"/>
        </w:rPr>
      </w:pPr>
      <w:r>
        <w:rPr>
          <w:rFonts w:eastAsia="Times New Roman"/>
          <w:sz w:val="24"/>
          <w:szCs w:val="24"/>
        </w:rPr>
        <w:t>требования охраны труда по окончании работы.</w:t>
      </w:r>
    </w:p>
    <w:p w:rsidR="00B57B72" w:rsidRDefault="00B57B72" w:rsidP="00B57B72">
      <w:pPr>
        <w:spacing w:line="10"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Проверку и пересмотр инструкций по охране труда для работников организует директор Школы. Пересмотр инструкций должен производиться не реже одного раза в 5 лет.</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Инструкции по охране труда для работников могут досрочно пересматриваться:</w:t>
      </w:r>
    </w:p>
    <w:p w:rsidR="00B57B72" w:rsidRDefault="00B57B72" w:rsidP="00B57B72">
      <w:pPr>
        <w:spacing w:line="1" w:lineRule="exact"/>
        <w:rPr>
          <w:sz w:val="20"/>
          <w:szCs w:val="20"/>
        </w:rPr>
      </w:pPr>
    </w:p>
    <w:p w:rsidR="00B57B72" w:rsidRDefault="00B57B72" w:rsidP="001E5EB5">
      <w:pPr>
        <w:numPr>
          <w:ilvl w:val="0"/>
          <w:numId w:val="64"/>
        </w:numPr>
        <w:tabs>
          <w:tab w:val="left" w:pos="1340"/>
        </w:tabs>
        <w:ind w:left="1340" w:hanging="358"/>
        <w:rPr>
          <w:rFonts w:ascii="Symbol" w:eastAsia="Symbol" w:hAnsi="Symbol" w:cs="Symbol"/>
          <w:sz w:val="24"/>
          <w:szCs w:val="24"/>
        </w:rPr>
      </w:pPr>
      <w:r>
        <w:rPr>
          <w:rFonts w:eastAsia="Times New Roman"/>
          <w:sz w:val="24"/>
          <w:szCs w:val="24"/>
        </w:rPr>
        <w:t xml:space="preserve">при пересмотре межотраслевых и отраслевых правил и типовых инструкций </w:t>
      </w:r>
      <w:proofErr w:type="gramStart"/>
      <w:r>
        <w:rPr>
          <w:rFonts w:eastAsia="Times New Roman"/>
          <w:sz w:val="24"/>
          <w:szCs w:val="24"/>
        </w:rPr>
        <w:t>по</w:t>
      </w:r>
      <w:proofErr w:type="gramEnd"/>
    </w:p>
    <w:p w:rsidR="00B57B72" w:rsidRDefault="00B57B72" w:rsidP="00B57B72">
      <w:pPr>
        <w:spacing w:line="47" w:lineRule="exact"/>
        <w:rPr>
          <w:rFonts w:ascii="Symbol" w:eastAsia="Symbol" w:hAnsi="Symbol" w:cs="Symbol"/>
          <w:sz w:val="24"/>
          <w:szCs w:val="24"/>
        </w:rPr>
      </w:pPr>
    </w:p>
    <w:p w:rsidR="00B57B72" w:rsidRDefault="000640C8" w:rsidP="00B57B72">
      <w:pPr>
        <w:sectPr w:rsidR="00B57B72">
          <w:pgSz w:w="11900" w:h="16838"/>
          <w:pgMar w:top="563" w:right="846" w:bottom="419" w:left="1440" w:header="0" w:footer="0" w:gutter="0"/>
          <w:cols w:space="720"/>
        </w:sectPr>
      </w:pPr>
      <w:r>
        <w:rPr>
          <w:rFonts w:ascii="Calibri" w:eastAsia="Calibri" w:hAnsi="Calibri" w:cs="Calibri"/>
          <w:sz w:val="21"/>
          <w:szCs w:val="21"/>
        </w:rPr>
        <w:t xml:space="preserve"> </w:t>
      </w:r>
    </w:p>
    <w:p w:rsidR="00B57B72" w:rsidRDefault="00B57B72" w:rsidP="00B57B72">
      <w:pPr>
        <w:ind w:left="1340"/>
        <w:rPr>
          <w:sz w:val="20"/>
          <w:szCs w:val="20"/>
        </w:rPr>
      </w:pPr>
      <w:r>
        <w:rPr>
          <w:rFonts w:eastAsia="Times New Roman"/>
          <w:sz w:val="24"/>
          <w:szCs w:val="24"/>
        </w:rPr>
        <w:lastRenderedPageBreak/>
        <w:t>охране труда;</w:t>
      </w:r>
    </w:p>
    <w:p w:rsidR="00B57B72" w:rsidRDefault="00B57B72" w:rsidP="00B57B72">
      <w:pPr>
        <w:spacing w:line="1" w:lineRule="exact"/>
        <w:rPr>
          <w:sz w:val="20"/>
          <w:szCs w:val="20"/>
        </w:rPr>
      </w:pPr>
    </w:p>
    <w:p w:rsidR="00B57B72" w:rsidRDefault="00B57B72" w:rsidP="001E5EB5">
      <w:pPr>
        <w:numPr>
          <w:ilvl w:val="0"/>
          <w:numId w:val="65"/>
        </w:numPr>
        <w:tabs>
          <w:tab w:val="left" w:pos="1340"/>
        </w:tabs>
        <w:ind w:left="1340" w:hanging="358"/>
        <w:rPr>
          <w:rFonts w:ascii="Symbol" w:eastAsia="Symbol" w:hAnsi="Symbol" w:cs="Symbol"/>
          <w:sz w:val="24"/>
          <w:szCs w:val="24"/>
        </w:rPr>
      </w:pPr>
      <w:r>
        <w:rPr>
          <w:rFonts w:eastAsia="Times New Roman"/>
          <w:sz w:val="24"/>
          <w:szCs w:val="24"/>
        </w:rPr>
        <w:t>при изменении условий труда работников;</w:t>
      </w:r>
    </w:p>
    <w:p w:rsidR="00B57B72" w:rsidRDefault="00B57B72" w:rsidP="001E5EB5">
      <w:pPr>
        <w:numPr>
          <w:ilvl w:val="0"/>
          <w:numId w:val="65"/>
        </w:numPr>
        <w:tabs>
          <w:tab w:val="left" w:pos="1340"/>
        </w:tabs>
        <w:spacing w:line="237" w:lineRule="auto"/>
        <w:ind w:left="1340" w:hanging="358"/>
        <w:rPr>
          <w:rFonts w:ascii="Symbol" w:eastAsia="Symbol" w:hAnsi="Symbol" w:cs="Symbol"/>
          <w:sz w:val="24"/>
          <w:szCs w:val="24"/>
        </w:rPr>
      </w:pPr>
      <w:r>
        <w:rPr>
          <w:rFonts w:eastAsia="Times New Roman"/>
          <w:sz w:val="24"/>
          <w:szCs w:val="24"/>
        </w:rPr>
        <w:t>при внедрении новой техники и технологии;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65"/>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по результатам анализа материалов расследования аварий, несчастных случаев на производстве и профессиональных заболеваний;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65"/>
        </w:numPr>
        <w:tabs>
          <w:tab w:val="left" w:pos="1340"/>
        </w:tabs>
        <w:spacing w:line="225" w:lineRule="auto"/>
        <w:ind w:left="1340" w:hanging="358"/>
        <w:rPr>
          <w:rFonts w:ascii="Symbol" w:eastAsia="Symbol" w:hAnsi="Symbol" w:cs="Symbol"/>
          <w:sz w:val="24"/>
          <w:szCs w:val="24"/>
        </w:rPr>
      </w:pPr>
      <w:r>
        <w:rPr>
          <w:rFonts w:eastAsia="Times New Roman"/>
          <w:sz w:val="24"/>
          <w:szCs w:val="24"/>
        </w:rPr>
        <w:t>по требованию представителей органов по труду субъектов Российской Федерации или органов федеральной инспекции труда.</w:t>
      </w:r>
    </w:p>
    <w:p w:rsidR="00B57B72" w:rsidRDefault="00B57B72" w:rsidP="00B57B72">
      <w:pPr>
        <w:spacing w:line="13"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Если в течение срока действия инструкции по охране труда для работника условия его труда не изменились, то ее действие продлевается на следующий срок.</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Действующие в Школе инструкции по охране труда для работников, а также перечень этих инструкций хранится у директора Школы.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Местонахождение инструкций по охране труда для работников рекомендуется определять директору Школы с учетом обеспечения доступности и удобства ознакомления с ними.</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Инструкции по охране труда для работников могут быть выданы им на руки для изучения при первичном инструктаже, либо вывешены на рабочих местах или участках, либо хранятся в ином месте, доступном для работников.</w:t>
      </w:r>
    </w:p>
    <w:p w:rsidR="00B57B72" w:rsidRDefault="00B57B72" w:rsidP="00B57B72">
      <w:pPr>
        <w:spacing w:line="283" w:lineRule="exact"/>
        <w:rPr>
          <w:sz w:val="20"/>
          <w:szCs w:val="20"/>
        </w:rPr>
      </w:pPr>
    </w:p>
    <w:p w:rsidR="00B57B72" w:rsidRDefault="00B57B72" w:rsidP="00B57B72">
      <w:pPr>
        <w:ind w:left="620"/>
        <w:rPr>
          <w:sz w:val="20"/>
          <w:szCs w:val="20"/>
        </w:rPr>
      </w:pPr>
      <w:r>
        <w:rPr>
          <w:rFonts w:eastAsia="Times New Roman"/>
          <w:b/>
          <w:bCs/>
          <w:sz w:val="24"/>
          <w:szCs w:val="24"/>
        </w:rPr>
        <w:t>10.11. Организация и производство работ повышенной опасности.</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Работы с повышенной опасностью – работы (за исключением ликвидации и локализации аварийных ситуаций), до начала выполнения которых, необходимо провести ряд обязательных организационных и технических мероприятий, обеспечивающих безопасность работников при выполнении этих работ.</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На проведение работ с повышенной опасностью оформляется наряд-допуск и, при необходимости, проект (план, программа, регламент) производства работ с повышенной опасностью.</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Школа на основании соответствующих нормативных актов (межотраслевых и отраслевых правил по охране труда, строительных норм и правил, правил безопасности) и</w:t>
      </w:r>
    </w:p>
    <w:p w:rsidR="00B57B72" w:rsidRDefault="00B57B72" w:rsidP="00B57B72">
      <w:pPr>
        <w:spacing w:line="2" w:lineRule="exact"/>
        <w:rPr>
          <w:sz w:val="20"/>
          <w:szCs w:val="20"/>
        </w:rPr>
      </w:pPr>
    </w:p>
    <w:p w:rsidR="00B57B72" w:rsidRDefault="00B57B72" w:rsidP="001E5EB5">
      <w:pPr>
        <w:numPr>
          <w:ilvl w:val="0"/>
          <w:numId w:val="66"/>
        </w:numPr>
        <w:tabs>
          <w:tab w:val="left" w:pos="440"/>
        </w:tabs>
        <w:ind w:left="440" w:hanging="178"/>
        <w:rPr>
          <w:rFonts w:eastAsia="Times New Roman"/>
          <w:sz w:val="24"/>
          <w:szCs w:val="24"/>
        </w:rPr>
      </w:pPr>
      <w:r>
        <w:rPr>
          <w:rFonts w:eastAsia="Times New Roman"/>
          <w:sz w:val="24"/>
          <w:szCs w:val="24"/>
        </w:rPr>
        <w:t>учетом специфики своей производственной деятельности разрабатывает перечень работ</w:t>
      </w:r>
    </w:p>
    <w:p w:rsidR="00B57B72" w:rsidRDefault="00B57B72" w:rsidP="00B57B72">
      <w:pPr>
        <w:spacing w:line="12" w:lineRule="exact"/>
        <w:rPr>
          <w:rFonts w:eastAsia="Times New Roman"/>
          <w:sz w:val="24"/>
          <w:szCs w:val="24"/>
        </w:rPr>
      </w:pPr>
    </w:p>
    <w:p w:rsidR="00B57B72" w:rsidRDefault="00B57B72" w:rsidP="001E5EB5">
      <w:pPr>
        <w:numPr>
          <w:ilvl w:val="0"/>
          <w:numId w:val="66"/>
        </w:numPr>
        <w:tabs>
          <w:tab w:val="left" w:pos="471"/>
        </w:tabs>
        <w:spacing w:line="235" w:lineRule="auto"/>
        <w:ind w:left="260" w:firstLine="2"/>
        <w:jc w:val="both"/>
        <w:rPr>
          <w:rFonts w:eastAsia="Times New Roman"/>
          <w:sz w:val="24"/>
          <w:szCs w:val="24"/>
        </w:rPr>
      </w:pPr>
      <w:r>
        <w:rPr>
          <w:rFonts w:eastAsia="Times New Roman"/>
          <w:sz w:val="24"/>
          <w:szCs w:val="24"/>
        </w:rPr>
        <w:t>повышенной опасностью, осуществляемых по специальным регламентам, и работ, на проведение которых требуется наряд-допуск, а также инструкцию о порядке организации и проведения работ с повышенной опасностью.</w:t>
      </w:r>
    </w:p>
    <w:p w:rsidR="00B57B72" w:rsidRDefault="00B57B72" w:rsidP="00B57B72">
      <w:pPr>
        <w:spacing w:line="14" w:lineRule="exact"/>
        <w:rPr>
          <w:rFonts w:eastAsia="Times New Roman"/>
          <w:sz w:val="24"/>
          <w:szCs w:val="24"/>
        </w:rPr>
      </w:pPr>
    </w:p>
    <w:p w:rsidR="00B57B72" w:rsidRDefault="00B57B72" w:rsidP="00B57B72">
      <w:pPr>
        <w:spacing w:line="232" w:lineRule="auto"/>
        <w:ind w:left="260" w:right="20" w:firstLine="360"/>
        <w:rPr>
          <w:rFonts w:eastAsia="Times New Roman"/>
          <w:sz w:val="24"/>
          <w:szCs w:val="24"/>
        </w:rPr>
      </w:pPr>
      <w:r>
        <w:rPr>
          <w:rFonts w:eastAsia="Times New Roman"/>
          <w:sz w:val="24"/>
          <w:szCs w:val="24"/>
        </w:rPr>
        <w:t>Перечень возможных работ повышенной опасности и работ, на проведение которых требуется наряд-допуск, включает в себя:</w:t>
      </w:r>
    </w:p>
    <w:p w:rsidR="00B57B72" w:rsidRDefault="00B57B72" w:rsidP="00B57B72">
      <w:pPr>
        <w:spacing w:line="33" w:lineRule="exact"/>
        <w:rPr>
          <w:rFonts w:eastAsia="Times New Roman"/>
          <w:sz w:val="24"/>
          <w:szCs w:val="24"/>
        </w:rPr>
      </w:pPr>
    </w:p>
    <w:p w:rsidR="00B57B72" w:rsidRDefault="00B57B72" w:rsidP="001E5EB5">
      <w:pPr>
        <w:numPr>
          <w:ilvl w:val="2"/>
          <w:numId w:val="66"/>
        </w:numPr>
        <w:tabs>
          <w:tab w:val="left" w:pos="1340"/>
        </w:tabs>
        <w:spacing w:line="225" w:lineRule="auto"/>
        <w:ind w:left="1340" w:hanging="358"/>
        <w:rPr>
          <w:rFonts w:ascii="Symbol" w:eastAsia="Symbol" w:hAnsi="Symbol" w:cs="Symbol"/>
          <w:sz w:val="24"/>
          <w:szCs w:val="24"/>
        </w:rPr>
      </w:pPr>
      <w:r>
        <w:rPr>
          <w:rFonts w:eastAsia="Times New Roman"/>
          <w:sz w:val="24"/>
          <w:szCs w:val="24"/>
        </w:rPr>
        <w:t>работы, выполняемые в замкнутых и труднодоступных пространствах (колодцы, шурфы, заглубленные насосные станции, закрытые емкости и т.д.);</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2"/>
          <w:numId w:val="66"/>
        </w:numPr>
        <w:tabs>
          <w:tab w:val="left" w:pos="1340"/>
        </w:tabs>
        <w:spacing w:line="225" w:lineRule="auto"/>
        <w:ind w:left="1340" w:hanging="358"/>
        <w:rPr>
          <w:rFonts w:ascii="Symbol" w:eastAsia="Symbol" w:hAnsi="Symbol" w:cs="Symbol"/>
          <w:sz w:val="24"/>
          <w:szCs w:val="24"/>
        </w:rPr>
      </w:pPr>
      <w:r>
        <w:rPr>
          <w:rFonts w:eastAsia="Times New Roman"/>
          <w:sz w:val="24"/>
          <w:szCs w:val="24"/>
        </w:rPr>
        <w:t>верхолазные и работы на высоте, при выполнении которых работник находится на расстоянии менее 2 м от не огражденных перепадов по высоте 1,3 м и более;</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2"/>
          <w:numId w:val="66"/>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работы вблизи воздушных и кабельных линий электропередачи, в охранных зонах газопроводов, складов легковоспламеняющихся или горючих жидкостей, газов и т.п.;</w:t>
      </w:r>
    </w:p>
    <w:p w:rsidR="00B57B72" w:rsidRDefault="00B57B72" w:rsidP="00B57B72">
      <w:pPr>
        <w:spacing w:line="2" w:lineRule="exact"/>
        <w:rPr>
          <w:rFonts w:ascii="Symbol" w:eastAsia="Symbol" w:hAnsi="Symbol" w:cs="Symbol"/>
          <w:sz w:val="24"/>
          <w:szCs w:val="24"/>
        </w:rPr>
      </w:pPr>
    </w:p>
    <w:p w:rsidR="00B57B72" w:rsidRDefault="00B57B72" w:rsidP="001E5EB5">
      <w:pPr>
        <w:numPr>
          <w:ilvl w:val="2"/>
          <w:numId w:val="66"/>
        </w:numPr>
        <w:tabs>
          <w:tab w:val="left" w:pos="1340"/>
        </w:tabs>
        <w:ind w:left="1340" w:hanging="358"/>
        <w:rPr>
          <w:rFonts w:ascii="Symbol" w:eastAsia="Symbol" w:hAnsi="Symbol" w:cs="Symbol"/>
          <w:sz w:val="24"/>
          <w:szCs w:val="24"/>
        </w:rPr>
      </w:pPr>
      <w:r>
        <w:rPr>
          <w:rFonts w:eastAsia="Times New Roman"/>
          <w:sz w:val="24"/>
          <w:szCs w:val="24"/>
        </w:rPr>
        <w:t>работы по эксплуатации электроустановок (потребителей);</w:t>
      </w:r>
    </w:p>
    <w:p w:rsidR="00B57B72" w:rsidRDefault="00B57B72" w:rsidP="001E5EB5">
      <w:pPr>
        <w:numPr>
          <w:ilvl w:val="2"/>
          <w:numId w:val="66"/>
        </w:numPr>
        <w:tabs>
          <w:tab w:val="left" w:pos="1340"/>
        </w:tabs>
        <w:spacing w:line="237" w:lineRule="auto"/>
        <w:ind w:left="1340" w:hanging="358"/>
        <w:rPr>
          <w:rFonts w:ascii="Symbol" w:eastAsia="Symbol" w:hAnsi="Symbol" w:cs="Symbol"/>
          <w:sz w:val="24"/>
          <w:szCs w:val="24"/>
        </w:rPr>
      </w:pPr>
      <w:r>
        <w:rPr>
          <w:rFonts w:eastAsia="Times New Roman"/>
          <w:sz w:val="24"/>
          <w:szCs w:val="24"/>
        </w:rPr>
        <w:t>работы по обслуживанию и эксплуатации тепловых энергоустановок и сетей;</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2"/>
          <w:numId w:val="66"/>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строительно-монтажные и ремонтно-строительные работы, выполняемые в условиях действующих производств одного подразделения ОО силами другого подразделения или подрядной организацией при наложении их деятельности (совмещенные).</w:t>
      </w:r>
    </w:p>
    <w:p w:rsidR="00B57B72" w:rsidRDefault="00B57B72" w:rsidP="00B57B72">
      <w:pPr>
        <w:spacing w:line="12" w:lineRule="exact"/>
        <w:rPr>
          <w:rFonts w:ascii="Symbol" w:eastAsia="Symbol" w:hAnsi="Symbol" w:cs="Symbol"/>
          <w:sz w:val="24"/>
          <w:szCs w:val="24"/>
        </w:rPr>
      </w:pPr>
    </w:p>
    <w:p w:rsidR="00B57B72" w:rsidRDefault="00B57B72" w:rsidP="001E5EB5">
      <w:pPr>
        <w:numPr>
          <w:ilvl w:val="1"/>
          <w:numId w:val="66"/>
        </w:numPr>
        <w:tabs>
          <w:tab w:val="left" w:pos="920"/>
        </w:tabs>
        <w:spacing w:line="232" w:lineRule="auto"/>
        <w:ind w:left="260" w:firstLine="362"/>
        <w:rPr>
          <w:rFonts w:eastAsia="Times New Roman"/>
          <w:sz w:val="24"/>
          <w:szCs w:val="24"/>
        </w:rPr>
      </w:pPr>
      <w:proofErr w:type="gramStart"/>
      <w:r>
        <w:rPr>
          <w:rFonts w:eastAsia="Times New Roman"/>
          <w:sz w:val="24"/>
          <w:szCs w:val="24"/>
        </w:rPr>
        <w:t>каждом</w:t>
      </w:r>
      <w:proofErr w:type="gramEnd"/>
      <w:r>
        <w:rPr>
          <w:rFonts w:eastAsia="Times New Roman"/>
          <w:sz w:val="24"/>
          <w:szCs w:val="24"/>
        </w:rPr>
        <w:t xml:space="preserve"> отдельном случае перечень работ повышенной опасности может быть пересмотрен и вновь утвержден директором Школы.</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К выполнению работ повышенной опасности допускаются инженерно-технические работники и рабочие, имеющие специальность и квалификацию, соответствующие характеру проводимых работ, не моложе 18 лет, прошедшие медицинское освидетельствование.</w:t>
      </w:r>
    </w:p>
    <w:p w:rsidR="00B57B72" w:rsidRDefault="00B57B72" w:rsidP="00B57B72">
      <w:pPr>
        <w:spacing w:line="229" w:lineRule="exact"/>
        <w:rPr>
          <w:sz w:val="20"/>
          <w:szCs w:val="20"/>
        </w:rPr>
      </w:pPr>
    </w:p>
    <w:p w:rsidR="00B57B72" w:rsidRDefault="000640C8" w:rsidP="00B57B72">
      <w:pPr>
        <w:jc w:val="right"/>
        <w:rPr>
          <w:sz w:val="20"/>
          <w:szCs w:val="20"/>
        </w:rPr>
      </w:pPr>
      <w:r>
        <w:rPr>
          <w:rFonts w:ascii="Calibri" w:eastAsia="Calibri" w:hAnsi="Calibri" w:cs="Calibri"/>
        </w:rPr>
        <w:t xml:space="preserve"> </w:t>
      </w:r>
    </w:p>
    <w:p w:rsidR="00B57B72" w:rsidRDefault="00B57B72" w:rsidP="00B57B72">
      <w:pPr>
        <w:sectPr w:rsidR="00B57B72">
          <w:pgSz w:w="11900" w:h="16838"/>
          <w:pgMar w:top="558" w:right="846" w:bottom="419" w:left="1440" w:header="0" w:footer="0" w:gutter="0"/>
          <w:cols w:space="720"/>
        </w:sectPr>
      </w:pPr>
    </w:p>
    <w:p w:rsidR="00B57B72" w:rsidRDefault="00B57B72" w:rsidP="00B57B72">
      <w:pPr>
        <w:ind w:left="620"/>
        <w:rPr>
          <w:sz w:val="20"/>
          <w:szCs w:val="20"/>
        </w:rPr>
      </w:pPr>
      <w:r>
        <w:rPr>
          <w:rFonts w:eastAsia="Times New Roman"/>
          <w:sz w:val="24"/>
          <w:szCs w:val="24"/>
        </w:rPr>
        <w:lastRenderedPageBreak/>
        <w:t>Приказом по учреждению должны быть утверждены списки:</w:t>
      </w:r>
    </w:p>
    <w:p w:rsidR="00B57B72" w:rsidRDefault="00B57B72" w:rsidP="00B57B72">
      <w:pPr>
        <w:spacing w:line="1" w:lineRule="exact"/>
        <w:rPr>
          <w:sz w:val="20"/>
          <w:szCs w:val="20"/>
        </w:rPr>
      </w:pPr>
    </w:p>
    <w:p w:rsidR="00B57B72" w:rsidRDefault="00B57B72" w:rsidP="001E5EB5">
      <w:pPr>
        <w:numPr>
          <w:ilvl w:val="0"/>
          <w:numId w:val="67"/>
        </w:numPr>
        <w:tabs>
          <w:tab w:val="left" w:pos="1340"/>
        </w:tabs>
        <w:ind w:left="1340" w:hanging="358"/>
        <w:rPr>
          <w:rFonts w:ascii="Symbol" w:eastAsia="Symbol" w:hAnsi="Symbol" w:cs="Symbol"/>
          <w:sz w:val="24"/>
          <w:szCs w:val="24"/>
        </w:rPr>
      </w:pPr>
      <w:r>
        <w:rPr>
          <w:rFonts w:eastAsia="Times New Roman"/>
          <w:sz w:val="24"/>
          <w:szCs w:val="24"/>
        </w:rPr>
        <w:t>лиц, имеющих право выдавать наряд-допуск;</w:t>
      </w:r>
    </w:p>
    <w:p w:rsidR="00B57B72" w:rsidRDefault="00B57B72" w:rsidP="001E5EB5">
      <w:pPr>
        <w:numPr>
          <w:ilvl w:val="0"/>
          <w:numId w:val="67"/>
        </w:numPr>
        <w:tabs>
          <w:tab w:val="left" w:pos="1340"/>
        </w:tabs>
        <w:spacing w:line="237" w:lineRule="auto"/>
        <w:ind w:left="1340" w:hanging="358"/>
        <w:rPr>
          <w:rFonts w:ascii="Symbol" w:eastAsia="Symbol" w:hAnsi="Symbol" w:cs="Symbol"/>
          <w:sz w:val="24"/>
          <w:szCs w:val="24"/>
        </w:rPr>
      </w:pPr>
      <w:r>
        <w:rPr>
          <w:rFonts w:eastAsia="Times New Roman"/>
          <w:sz w:val="24"/>
          <w:szCs w:val="24"/>
        </w:rPr>
        <w:t>лиц, ответственных за безопасное проведение работ (или организующих их);</w:t>
      </w:r>
    </w:p>
    <w:p w:rsidR="00B57B72" w:rsidRDefault="00B57B72" w:rsidP="001E5EB5">
      <w:pPr>
        <w:numPr>
          <w:ilvl w:val="0"/>
          <w:numId w:val="67"/>
        </w:numPr>
        <w:tabs>
          <w:tab w:val="left" w:pos="1340"/>
        </w:tabs>
        <w:spacing w:line="237" w:lineRule="auto"/>
        <w:ind w:left="1340" w:hanging="358"/>
        <w:rPr>
          <w:rFonts w:ascii="Symbol" w:eastAsia="Symbol" w:hAnsi="Symbol" w:cs="Symbol"/>
          <w:sz w:val="24"/>
          <w:szCs w:val="24"/>
        </w:rPr>
      </w:pPr>
      <w:r>
        <w:rPr>
          <w:rFonts w:eastAsia="Times New Roman"/>
          <w:sz w:val="24"/>
          <w:szCs w:val="24"/>
        </w:rPr>
        <w:t>лиц, допускаемых к выполнению работ.</w:t>
      </w:r>
    </w:p>
    <w:p w:rsidR="00B57B72" w:rsidRDefault="00B57B72" w:rsidP="00B57B72">
      <w:pPr>
        <w:spacing w:line="279" w:lineRule="exact"/>
        <w:rPr>
          <w:sz w:val="20"/>
          <w:szCs w:val="20"/>
        </w:rPr>
      </w:pPr>
    </w:p>
    <w:p w:rsidR="00B57B72" w:rsidRDefault="00B57B72" w:rsidP="00B57B72">
      <w:pPr>
        <w:ind w:left="260"/>
        <w:rPr>
          <w:sz w:val="20"/>
          <w:szCs w:val="20"/>
        </w:rPr>
      </w:pPr>
      <w:r>
        <w:rPr>
          <w:rFonts w:eastAsia="Times New Roman"/>
          <w:b/>
          <w:bCs/>
          <w:sz w:val="24"/>
          <w:szCs w:val="24"/>
        </w:rPr>
        <w:t>10.12. Наблюдение за состоянием здоровья работников.</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Наблюдение за состоянием здоровья работников представляет собой процедуру обследования состояния здоровья работников для обнаружения и определения отклонений от нормы.</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 xml:space="preserve">Результаты наблюдения за состоянием здоровья работников следует использовать для защиты и </w:t>
      </w:r>
      <w:proofErr w:type="gramStart"/>
      <w:r>
        <w:rPr>
          <w:rFonts w:eastAsia="Times New Roman"/>
          <w:sz w:val="24"/>
          <w:szCs w:val="24"/>
        </w:rPr>
        <w:t>оздоровления</w:t>
      </w:r>
      <w:proofErr w:type="gramEnd"/>
      <w:r>
        <w:rPr>
          <w:rFonts w:eastAsia="Times New Roman"/>
          <w:sz w:val="24"/>
          <w:szCs w:val="24"/>
        </w:rPr>
        <w:t xml:space="preserve"> как отдельных работников, так и группы работников на рабочем месте, а также работников, подвергаемых воздействию вредных и опасных производственных факторов. Процедуры наблюдения за состоянием здоровья работников могут включать медицинские осмотры, биологический контроль, рентгенологические обследования, опрос или анализ данных о состоянии здоровья работников и другие процедуры.</w:t>
      </w:r>
    </w:p>
    <w:p w:rsidR="00B57B72" w:rsidRDefault="00B57B72" w:rsidP="00B57B72">
      <w:pPr>
        <w:spacing w:line="16"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 xml:space="preserve">Работники, занятые на тяжелых работах и на работах с вредными и (или) опасными условиями труда, проходят за счет средств работодателя обязательные предварительные (при поступлении на работу) и периодические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 Работники, осуществляющие отдельные виды деятельности, связанные с источниками повышенной опасности (с влиянием вредных веществ и неблагоприятных производственных факторов), а также работающие </w:t>
      </w:r>
      <w:proofErr w:type="gramStart"/>
      <w:r>
        <w:rPr>
          <w:rFonts w:eastAsia="Times New Roman"/>
          <w:sz w:val="24"/>
          <w:szCs w:val="24"/>
        </w:rPr>
        <w:t>в</w:t>
      </w:r>
      <w:proofErr w:type="gramEnd"/>
    </w:p>
    <w:p w:rsidR="00B57B72" w:rsidRDefault="00B57B72" w:rsidP="00B57B72">
      <w:pPr>
        <w:spacing w:line="17"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 xml:space="preserve">условиях повышенной опасности, </w:t>
      </w:r>
      <w:proofErr w:type="gramStart"/>
      <w:r>
        <w:rPr>
          <w:rFonts w:eastAsia="Times New Roman"/>
          <w:sz w:val="24"/>
          <w:szCs w:val="24"/>
        </w:rPr>
        <w:t>проходят</w:t>
      </w:r>
      <w:proofErr w:type="gramEnd"/>
      <w:r>
        <w:rPr>
          <w:rFonts w:eastAsia="Times New Roman"/>
          <w:sz w:val="24"/>
          <w:szCs w:val="24"/>
        </w:rPr>
        <w:t xml:space="preserve"> обязательное психиатрическое освидетельствование не реже одного раза в пять лет в порядке, устанавливаемом Правительством Российской Федерации.</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Целью предварительных медицинских осмотров при поступлении на работу является определение соответствия состояния здоровья работников (</w:t>
      </w:r>
      <w:proofErr w:type="spellStart"/>
      <w:r>
        <w:rPr>
          <w:rFonts w:eastAsia="Times New Roman"/>
          <w:sz w:val="24"/>
          <w:szCs w:val="24"/>
        </w:rPr>
        <w:t>освидетельствуемых</w:t>
      </w:r>
      <w:proofErr w:type="spellEnd"/>
      <w:r>
        <w:rPr>
          <w:rFonts w:eastAsia="Times New Roman"/>
          <w:sz w:val="24"/>
          <w:szCs w:val="24"/>
        </w:rPr>
        <w:t>) поручаемой им работе. Целью периодических медицинских осмотров является динамическое наблюдение за состоянием здоровья работников в условиях воздействия профессиональных вредностей, профилактика и своевременное установление начальных</w:t>
      </w:r>
    </w:p>
    <w:p w:rsidR="00B57B72" w:rsidRDefault="00B57B72" w:rsidP="00B57B72">
      <w:pPr>
        <w:spacing w:line="17"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признаков профессиональных заболеваний; выявление общих заболеваний, препятствующих продолжению работы с вредными, опасными веществами и производственными факторами, а также предупреждение несчастных случаев.</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При уклонении работника от прохождения медицинских осмотров или невыполнении рекомендаций по результатам проведенных обследований работодатель не должен допускать работника к выполнению трудовых обязанностей, а обязан отстранить его от работы.</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Предварительные и периодические медицинские осмотры (обследования) работников проводят медицинские организации, имеющие лицензию на указанный вид деятельности. Осмотр психиатром проводят в психоневрологическом диспансере (отделении, кабинете) по месту постоянной регистрации </w:t>
      </w:r>
      <w:proofErr w:type="gramStart"/>
      <w:r>
        <w:rPr>
          <w:rFonts w:eastAsia="Times New Roman"/>
          <w:sz w:val="24"/>
          <w:szCs w:val="24"/>
        </w:rPr>
        <w:t>обследуемого</w:t>
      </w:r>
      <w:proofErr w:type="gramEnd"/>
      <w:r>
        <w:rPr>
          <w:rFonts w:eastAsia="Times New Roman"/>
          <w:sz w:val="24"/>
          <w:szCs w:val="24"/>
        </w:rPr>
        <w:t>.</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По желанию и на средства работодателя предварительные и периодические медицинские осмотры допускается проводить по расширенной программе по договору с лечебн</w:t>
      </w:r>
      <w:proofErr w:type="gramStart"/>
      <w:r>
        <w:rPr>
          <w:rFonts w:eastAsia="Times New Roman"/>
          <w:sz w:val="24"/>
          <w:szCs w:val="24"/>
        </w:rPr>
        <w:t>о-</w:t>
      </w:r>
      <w:proofErr w:type="gramEnd"/>
      <w:r>
        <w:rPr>
          <w:rFonts w:eastAsia="Times New Roman"/>
          <w:sz w:val="24"/>
          <w:szCs w:val="24"/>
        </w:rPr>
        <w:t xml:space="preserve"> профилактической организацией (учреждением).</w:t>
      </w:r>
    </w:p>
    <w:p w:rsidR="00B57B72" w:rsidRDefault="00B57B72" w:rsidP="00B57B72">
      <w:pPr>
        <w:spacing w:line="283" w:lineRule="exact"/>
        <w:rPr>
          <w:sz w:val="20"/>
          <w:szCs w:val="20"/>
        </w:rPr>
      </w:pPr>
    </w:p>
    <w:p w:rsidR="00B57B72" w:rsidRDefault="00B57B72" w:rsidP="00B57B72">
      <w:pPr>
        <w:ind w:left="980"/>
        <w:rPr>
          <w:sz w:val="20"/>
          <w:szCs w:val="20"/>
        </w:rPr>
      </w:pPr>
      <w:r>
        <w:rPr>
          <w:rFonts w:eastAsia="Times New Roman"/>
          <w:b/>
          <w:bCs/>
          <w:sz w:val="24"/>
          <w:szCs w:val="24"/>
        </w:rPr>
        <w:t>10.13. Медицинские осмотры работников.</w:t>
      </w:r>
    </w:p>
    <w:p w:rsidR="00B57B72" w:rsidRDefault="00B57B72" w:rsidP="00B57B72">
      <w:pPr>
        <w:spacing w:line="7" w:lineRule="exact"/>
        <w:rPr>
          <w:sz w:val="20"/>
          <w:szCs w:val="20"/>
        </w:rPr>
      </w:pPr>
    </w:p>
    <w:p w:rsidR="00B57B72" w:rsidRDefault="00B57B72" w:rsidP="001E5EB5">
      <w:pPr>
        <w:numPr>
          <w:ilvl w:val="0"/>
          <w:numId w:val="68"/>
        </w:numPr>
        <w:tabs>
          <w:tab w:val="left" w:pos="1196"/>
        </w:tabs>
        <w:spacing w:line="237" w:lineRule="auto"/>
        <w:ind w:left="260" w:firstLine="710"/>
        <w:jc w:val="both"/>
        <w:rPr>
          <w:rFonts w:eastAsia="Times New Roman"/>
          <w:sz w:val="24"/>
          <w:szCs w:val="24"/>
        </w:rPr>
      </w:pPr>
      <w:proofErr w:type="gramStart"/>
      <w:r>
        <w:rPr>
          <w:rFonts w:eastAsia="Times New Roman"/>
          <w:sz w:val="24"/>
          <w:szCs w:val="24"/>
        </w:rPr>
        <w:t>соответствии со статьей 213 ТК РФ работники, занятые на тяжелых работах и на работах с вредными и (или) опасными условиями труда, проходят обязательные предварительные (при поступлении на работу) и 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w:t>
      </w:r>
      <w:proofErr w:type="gramEnd"/>
      <w:r>
        <w:rPr>
          <w:rFonts w:eastAsia="Times New Roman"/>
          <w:sz w:val="24"/>
          <w:szCs w:val="24"/>
        </w:rPr>
        <w:t xml:space="preserve"> В соответствии с медицинскими рекомендациями указанные работники проходят внеочередные медицинские осмотры (обследования).</w:t>
      </w:r>
    </w:p>
    <w:p w:rsidR="00B57B72" w:rsidRDefault="00B57B72" w:rsidP="00B57B72">
      <w:pPr>
        <w:spacing w:line="88" w:lineRule="exact"/>
        <w:rPr>
          <w:sz w:val="20"/>
          <w:szCs w:val="20"/>
        </w:rPr>
      </w:pPr>
    </w:p>
    <w:p w:rsidR="00B57B72" w:rsidRDefault="000640C8" w:rsidP="00B57B72">
      <w:pPr>
        <w:ind w:left="9400"/>
        <w:rPr>
          <w:sz w:val="20"/>
          <w:szCs w:val="20"/>
        </w:rPr>
      </w:pPr>
      <w:r>
        <w:rPr>
          <w:rFonts w:ascii="Calibri" w:eastAsia="Calibri" w:hAnsi="Calibri" w:cs="Calibri"/>
          <w:sz w:val="21"/>
          <w:szCs w:val="21"/>
        </w:rPr>
        <w:t xml:space="preserve"> </w:t>
      </w:r>
    </w:p>
    <w:p w:rsidR="00B57B72" w:rsidRDefault="00B57B72" w:rsidP="00B57B72">
      <w:pPr>
        <w:sectPr w:rsidR="00B57B72">
          <w:pgSz w:w="11900" w:h="16838"/>
          <w:pgMar w:top="558" w:right="846" w:bottom="419" w:left="1440" w:header="0" w:footer="0" w:gutter="0"/>
          <w:cols w:space="720"/>
        </w:sectPr>
      </w:pPr>
    </w:p>
    <w:p w:rsidR="00B57B72" w:rsidRDefault="00B57B72" w:rsidP="001E5EB5">
      <w:pPr>
        <w:numPr>
          <w:ilvl w:val="1"/>
          <w:numId w:val="69"/>
        </w:numPr>
        <w:tabs>
          <w:tab w:val="left" w:pos="1397"/>
        </w:tabs>
        <w:spacing w:line="235" w:lineRule="auto"/>
        <w:ind w:left="260" w:firstLine="710"/>
        <w:jc w:val="both"/>
        <w:rPr>
          <w:rFonts w:eastAsia="Times New Roman"/>
          <w:sz w:val="24"/>
          <w:szCs w:val="24"/>
        </w:rPr>
      </w:pPr>
      <w:proofErr w:type="gramStart"/>
      <w:r>
        <w:rPr>
          <w:rFonts w:eastAsia="Times New Roman"/>
          <w:sz w:val="24"/>
          <w:szCs w:val="24"/>
        </w:rPr>
        <w:lastRenderedPageBreak/>
        <w:t>случае</w:t>
      </w:r>
      <w:proofErr w:type="gramEnd"/>
      <w:r>
        <w:rPr>
          <w:rFonts w:eastAsia="Times New Roman"/>
          <w:sz w:val="24"/>
          <w:szCs w:val="24"/>
        </w:rPr>
        <w:t xml:space="preserve"> необходимости у отдельных работодателей могут вводиться дополнительные условия и показания к проведению обязательных медицинских осмотров (обследований).</w:t>
      </w:r>
    </w:p>
    <w:p w:rsidR="00B57B72" w:rsidRDefault="00B57B72" w:rsidP="00B57B72">
      <w:pPr>
        <w:spacing w:line="1"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Работники, осуществляющие отдельные виды деятельности, в том числе связанные</w:t>
      </w:r>
    </w:p>
    <w:p w:rsidR="00B57B72" w:rsidRDefault="00B57B72" w:rsidP="00B57B72">
      <w:pPr>
        <w:spacing w:line="12" w:lineRule="exact"/>
        <w:rPr>
          <w:rFonts w:eastAsia="Times New Roman"/>
          <w:sz w:val="24"/>
          <w:szCs w:val="24"/>
        </w:rPr>
      </w:pPr>
    </w:p>
    <w:p w:rsidR="00B57B72" w:rsidRDefault="00B57B72" w:rsidP="001E5EB5">
      <w:pPr>
        <w:numPr>
          <w:ilvl w:val="0"/>
          <w:numId w:val="69"/>
        </w:numPr>
        <w:tabs>
          <w:tab w:val="left" w:pos="447"/>
        </w:tabs>
        <w:spacing w:line="235" w:lineRule="auto"/>
        <w:ind w:left="260" w:firstLine="2"/>
        <w:jc w:val="both"/>
        <w:rPr>
          <w:rFonts w:eastAsia="Times New Roman"/>
          <w:sz w:val="24"/>
          <w:szCs w:val="24"/>
        </w:rPr>
      </w:pPr>
      <w:r>
        <w:rPr>
          <w:rFonts w:eastAsia="Times New Roman"/>
          <w:sz w:val="24"/>
          <w:szCs w:val="24"/>
        </w:rPr>
        <w:t xml:space="preserve">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w:t>
      </w:r>
      <w:proofErr w:type="gramStart"/>
      <w:r>
        <w:rPr>
          <w:rFonts w:eastAsia="Times New Roman"/>
          <w:sz w:val="24"/>
          <w:szCs w:val="24"/>
        </w:rPr>
        <w:t>проходят</w:t>
      </w:r>
      <w:proofErr w:type="gramEnd"/>
      <w:r>
        <w:rPr>
          <w:rFonts w:eastAsia="Times New Roman"/>
          <w:sz w:val="24"/>
          <w:szCs w:val="24"/>
        </w:rPr>
        <w:t xml:space="preserve"> обязательное психиатрическое освидетельствование не реже одного раза в пять лет в порядке, устанавливаемом уполномоченным Правительством Российской Федерации федеральным органом исполнительной власти.</w:t>
      </w:r>
    </w:p>
    <w:p w:rsidR="00B57B72" w:rsidRDefault="00B57B72" w:rsidP="00B57B72">
      <w:pPr>
        <w:spacing w:line="17" w:lineRule="exact"/>
        <w:rPr>
          <w:rFonts w:eastAsia="Times New Roman"/>
          <w:sz w:val="24"/>
          <w:szCs w:val="24"/>
        </w:rPr>
      </w:pPr>
    </w:p>
    <w:p w:rsidR="00B57B72" w:rsidRDefault="00B57B72" w:rsidP="00B57B72">
      <w:pPr>
        <w:spacing w:line="232" w:lineRule="auto"/>
        <w:ind w:left="260" w:firstLine="708"/>
        <w:rPr>
          <w:rFonts w:eastAsia="Times New Roman"/>
          <w:sz w:val="24"/>
          <w:szCs w:val="24"/>
        </w:rPr>
      </w:pPr>
      <w:r>
        <w:rPr>
          <w:rFonts w:eastAsia="Times New Roman"/>
          <w:sz w:val="24"/>
          <w:szCs w:val="24"/>
        </w:rPr>
        <w:t>Предусмотренные медицинские осмотры (обследования) и психиатрические освидетельствования осуществляются за счет сре</w:t>
      </w:r>
      <w:proofErr w:type="gramStart"/>
      <w:r>
        <w:rPr>
          <w:rFonts w:eastAsia="Times New Roman"/>
          <w:sz w:val="24"/>
          <w:szCs w:val="24"/>
        </w:rPr>
        <w:t>дств Шк</w:t>
      </w:r>
      <w:proofErr w:type="gramEnd"/>
      <w:r>
        <w:rPr>
          <w:rFonts w:eastAsia="Times New Roman"/>
          <w:sz w:val="24"/>
          <w:szCs w:val="24"/>
        </w:rPr>
        <w:t>олы.</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 xml:space="preserve">Перечни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порядок проведения этих осмотров утверждены приказом </w:t>
      </w:r>
      <w:proofErr w:type="spellStart"/>
      <w:r>
        <w:rPr>
          <w:rFonts w:eastAsia="Times New Roman"/>
          <w:sz w:val="24"/>
          <w:szCs w:val="24"/>
        </w:rPr>
        <w:t>Минздравсоцразвития</w:t>
      </w:r>
      <w:proofErr w:type="spellEnd"/>
      <w:r>
        <w:rPr>
          <w:rFonts w:eastAsia="Times New Roman"/>
          <w:sz w:val="24"/>
          <w:szCs w:val="24"/>
        </w:rPr>
        <w:t xml:space="preserve"> России от 12 апреля 2011 года № 302н.</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708"/>
        <w:jc w:val="both"/>
        <w:rPr>
          <w:rFonts w:eastAsia="Times New Roman"/>
          <w:sz w:val="24"/>
          <w:szCs w:val="24"/>
        </w:rPr>
      </w:pPr>
      <w:r>
        <w:rPr>
          <w:rFonts w:eastAsia="Times New Roman"/>
          <w:sz w:val="24"/>
          <w:szCs w:val="24"/>
        </w:rPr>
        <w:t>Предварительные медицинские осмотры (обследования) при поступлении на работу проводятся с целью определения соответствия состояния здоровья работника (</w:t>
      </w:r>
      <w:proofErr w:type="spellStart"/>
      <w:r>
        <w:rPr>
          <w:rFonts w:eastAsia="Times New Roman"/>
          <w:sz w:val="24"/>
          <w:szCs w:val="24"/>
        </w:rPr>
        <w:t>освидетельствуемого</w:t>
      </w:r>
      <w:proofErr w:type="spellEnd"/>
      <w:r>
        <w:rPr>
          <w:rFonts w:eastAsia="Times New Roman"/>
          <w:sz w:val="24"/>
          <w:szCs w:val="24"/>
        </w:rPr>
        <w:t>) поручаемой ему работе.</w:t>
      </w:r>
    </w:p>
    <w:p w:rsidR="00B57B72" w:rsidRDefault="00B57B72" w:rsidP="00B57B72">
      <w:pPr>
        <w:spacing w:line="3"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Периодические медицинские осмотры (обследования) проводятся с целью:</w:t>
      </w:r>
    </w:p>
    <w:p w:rsidR="00B57B72" w:rsidRDefault="00B57B72" w:rsidP="00B57B72">
      <w:pPr>
        <w:spacing w:line="1" w:lineRule="exact"/>
        <w:rPr>
          <w:rFonts w:eastAsia="Times New Roman"/>
          <w:sz w:val="24"/>
          <w:szCs w:val="24"/>
        </w:rPr>
      </w:pPr>
    </w:p>
    <w:p w:rsidR="00B57B72" w:rsidRDefault="00B57B72" w:rsidP="001E5EB5">
      <w:pPr>
        <w:numPr>
          <w:ilvl w:val="2"/>
          <w:numId w:val="69"/>
        </w:numPr>
        <w:tabs>
          <w:tab w:val="left" w:pos="1700"/>
        </w:tabs>
        <w:ind w:left="1700" w:hanging="370"/>
        <w:rPr>
          <w:rFonts w:ascii="Symbol" w:eastAsia="Symbol" w:hAnsi="Symbol" w:cs="Symbol"/>
          <w:sz w:val="24"/>
          <w:szCs w:val="24"/>
        </w:rPr>
      </w:pPr>
      <w:r>
        <w:rPr>
          <w:rFonts w:eastAsia="Times New Roman"/>
          <w:sz w:val="24"/>
          <w:szCs w:val="24"/>
        </w:rPr>
        <w:t>динамического    наблюдения    за    состоянием    здоровья    работников,</w:t>
      </w:r>
    </w:p>
    <w:p w:rsidR="00B57B72" w:rsidRDefault="00B57B72" w:rsidP="00B57B72">
      <w:pPr>
        <w:spacing w:line="12" w:lineRule="exact"/>
        <w:rPr>
          <w:rFonts w:ascii="Symbol" w:eastAsia="Symbol" w:hAnsi="Symbol" w:cs="Symbol"/>
          <w:sz w:val="24"/>
          <w:szCs w:val="24"/>
        </w:rPr>
      </w:pPr>
    </w:p>
    <w:p w:rsidR="00B57B72" w:rsidRDefault="00B57B72" w:rsidP="00B57B72">
      <w:pPr>
        <w:spacing w:line="235" w:lineRule="auto"/>
        <w:ind w:left="1700"/>
        <w:jc w:val="both"/>
        <w:rPr>
          <w:rFonts w:ascii="Symbol" w:eastAsia="Symbol" w:hAnsi="Symbol" w:cs="Symbol"/>
          <w:sz w:val="24"/>
          <w:szCs w:val="24"/>
        </w:rPr>
      </w:pPr>
      <w:r>
        <w:rPr>
          <w:rFonts w:eastAsia="Times New Roman"/>
          <w:sz w:val="24"/>
          <w:szCs w:val="24"/>
        </w:rPr>
        <w:t>своевременного выявления начальных форм профессиональных заболеваний, ранних признаков воздействия вредных и (или) опасных производственных факторов на состояние здоровья работников, формирования групп риска;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2"/>
          <w:numId w:val="69"/>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выявления общих заболеваний, являющихся медицинскими противопоказаниями для продолжения работы, связанной с воздействием вредных и (или) опасных производственных факторов;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2"/>
          <w:numId w:val="69"/>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w:t>
      </w:r>
    </w:p>
    <w:p w:rsidR="00B57B72" w:rsidRDefault="00B57B72" w:rsidP="00B57B72">
      <w:pPr>
        <w:spacing w:line="1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Частота проведения периодических медицинских осмотров (обследований) определяется территориальными органами Федеральной службы по надзору в сфере защиты прав потребителей и благополучия человека совместно с работодателем исходя из конкретной санитарн</w:t>
      </w:r>
      <w:proofErr w:type="gramStart"/>
      <w:r>
        <w:rPr>
          <w:rFonts w:eastAsia="Times New Roman"/>
          <w:sz w:val="24"/>
          <w:szCs w:val="24"/>
        </w:rPr>
        <w:t>о-</w:t>
      </w:r>
      <w:proofErr w:type="gramEnd"/>
      <w:r>
        <w:rPr>
          <w:rFonts w:eastAsia="Times New Roman"/>
          <w:sz w:val="24"/>
          <w:szCs w:val="24"/>
        </w:rPr>
        <w:t xml:space="preserve"> гигиенической и эпидемиологической ситуации, но не реже чем один раз в два года.</w:t>
      </w:r>
    </w:p>
    <w:p w:rsidR="00B57B72" w:rsidRDefault="00B57B72" w:rsidP="00B57B72">
      <w:pPr>
        <w:spacing w:line="18"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Периодические медицинские осмотры (обследования) работников могут проводиться досрочно в соответствии с медицинским заключением или по заключению территориальных органов Федеральной службы по надзору в сфере защиты прав потребителей и благополучия человека с обязательным обоснованием в направлении причины досрочного (внеочередного) осмотра (обследования).</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Предварительные и периодические медицинские осмотры (обследования) работников проводятся медицинскими организациями, имеющими лицензию на указанный вид деятельности.</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Работникам, занятым на вредных работах и на работах с вредными и (или) опасными производственными факторами в течение пяти и более лет, периодические медицинские осмотры (обследования) проводятся в медицинских организациях, имеющих лицензии на экспертизу профпригодности и экспертизу связи заболевания с профессией, один раз в пять лет.</w:t>
      </w:r>
    </w:p>
    <w:p w:rsidR="00B57B72" w:rsidRDefault="00B57B72" w:rsidP="00B57B72">
      <w:pPr>
        <w:spacing w:line="18" w:lineRule="exact"/>
        <w:rPr>
          <w:sz w:val="20"/>
          <w:szCs w:val="20"/>
        </w:rPr>
      </w:pPr>
    </w:p>
    <w:p w:rsidR="00B57B72" w:rsidRDefault="00B57B72" w:rsidP="00B57B72">
      <w:pPr>
        <w:spacing w:line="237" w:lineRule="auto"/>
        <w:ind w:left="260" w:firstLine="708"/>
        <w:jc w:val="both"/>
        <w:rPr>
          <w:sz w:val="20"/>
          <w:szCs w:val="20"/>
        </w:rPr>
      </w:pPr>
      <w:proofErr w:type="gramStart"/>
      <w:r>
        <w:rPr>
          <w:rFonts w:eastAsia="Times New Roman"/>
          <w:sz w:val="24"/>
          <w:szCs w:val="24"/>
        </w:rPr>
        <w:t>Директор Школы составляет поименный список лиц, подлежащих периодическим медицинским осмотрам (обследованиям), с указанием участков, вредных работ и вредных и (или) опасных производственных факторов, оказывающих воздействие на работников, и после согласования с территориальными органами Федеральной службы по надзору в сфере защиты прав потребителей и благополучия человека направляет его за 2 месяца до начала осмотра в медицинскую организацию, с которой заключен договор</w:t>
      </w:r>
      <w:proofErr w:type="gramEnd"/>
      <w:r>
        <w:rPr>
          <w:rFonts w:eastAsia="Times New Roman"/>
          <w:sz w:val="24"/>
          <w:szCs w:val="24"/>
        </w:rPr>
        <w:t xml:space="preserve"> на проведение</w:t>
      </w:r>
    </w:p>
    <w:p w:rsidR="00B57B72" w:rsidRDefault="00B57B72" w:rsidP="00B57B72">
      <w:pPr>
        <w:spacing w:line="73" w:lineRule="exact"/>
        <w:rPr>
          <w:sz w:val="20"/>
          <w:szCs w:val="20"/>
        </w:rPr>
      </w:pPr>
    </w:p>
    <w:p w:rsidR="00B57B72" w:rsidRDefault="000640C8" w:rsidP="00B57B72">
      <w:pPr>
        <w:jc w:val="right"/>
        <w:rPr>
          <w:sz w:val="20"/>
          <w:szCs w:val="20"/>
        </w:rPr>
      </w:pPr>
      <w:r>
        <w:rPr>
          <w:rFonts w:ascii="Calibri" w:eastAsia="Calibri" w:hAnsi="Calibri" w:cs="Calibri"/>
        </w:rPr>
        <w:t xml:space="preserve"> </w:t>
      </w:r>
    </w:p>
    <w:p w:rsidR="00B57B72" w:rsidRDefault="00B57B72" w:rsidP="00B57B72">
      <w:pPr>
        <w:sectPr w:rsidR="00B57B72">
          <w:pgSz w:w="11900" w:h="16838"/>
          <w:pgMar w:top="571" w:right="846" w:bottom="419" w:left="1440" w:header="0" w:footer="0" w:gutter="0"/>
          <w:cols w:space="720"/>
        </w:sectPr>
      </w:pPr>
    </w:p>
    <w:p w:rsidR="00B57B72" w:rsidRDefault="00B57B72" w:rsidP="00B57B72">
      <w:pPr>
        <w:ind w:left="260"/>
        <w:rPr>
          <w:sz w:val="20"/>
          <w:szCs w:val="20"/>
        </w:rPr>
      </w:pPr>
      <w:r>
        <w:rPr>
          <w:rFonts w:eastAsia="Times New Roman"/>
          <w:sz w:val="24"/>
          <w:szCs w:val="24"/>
        </w:rPr>
        <w:lastRenderedPageBreak/>
        <w:t>периодических медицинских осмотров (обследований).</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Медицинская организация на основании полученного от работодателя поименного списка работников, подлежащих периодическим медицинским осмотрам (обследованиям), утверждает совместно с работодателем календарный план проведения медицинских осмотров (обследований).</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 xml:space="preserve">Руководитель медицинской организации, осуществляющей предварительные и периодические медицинские осмотры (обследования), утверждает состав медицинской комиссии, председателем которой должен быть </w:t>
      </w:r>
      <w:proofErr w:type="spellStart"/>
      <w:r>
        <w:rPr>
          <w:rFonts w:eastAsia="Times New Roman"/>
          <w:sz w:val="24"/>
          <w:szCs w:val="24"/>
        </w:rPr>
        <w:t>врач-профпатолог</w:t>
      </w:r>
      <w:proofErr w:type="spellEnd"/>
      <w:r>
        <w:rPr>
          <w:rFonts w:eastAsia="Times New Roman"/>
          <w:sz w:val="24"/>
          <w:szCs w:val="24"/>
        </w:rPr>
        <w:t xml:space="preserve"> или врач иной специальности, имеющий профессиональную подготовку по </w:t>
      </w:r>
      <w:proofErr w:type="spellStart"/>
      <w:r>
        <w:rPr>
          <w:rFonts w:eastAsia="Times New Roman"/>
          <w:sz w:val="24"/>
          <w:szCs w:val="24"/>
        </w:rPr>
        <w:t>профпатологии</w:t>
      </w:r>
      <w:proofErr w:type="spellEnd"/>
      <w:r>
        <w:rPr>
          <w:rFonts w:eastAsia="Times New Roman"/>
          <w:sz w:val="24"/>
          <w:szCs w:val="24"/>
        </w:rPr>
        <w:t>, членами комиссии – специалисты, прошедшие в рамках своей специальности подготовку по профессиональной патологии.</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Комиссия определяет виды и объемы необходимых исследований с учетом специфики действующих производственных факторов и медицинских противопоказаний к осуществлению или продолжению работы на основании нормативных правовых актов.</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proofErr w:type="gramStart"/>
      <w:r>
        <w:rPr>
          <w:rFonts w:eastAsia="Times New Roman"/>
          <w:sz w:val="24"/>
          <w:szCs w:val="24"/>
        </w:rPr>
        <w:t>Работник для прохождения предварительного медицинского осмотра (обследования) представляет направление, выданное работодателем, в котором указываются вредные и (или) опасные производственные факторы и вредные работы, а также паспорт или другой документ, его заменяющий, амбулаторную карту или выписку из нее с результатами периодических осмотров по месту предыдущих работ и в случаях, предусмотренных законодательством Российской Федерации, решение врачебной психиатрической комиссии.</w:t>
      </w:r>
      <w:proofErr w:type="gramEnd"/>
    </w:p>
    <w:p w:rsidR="00B57B72" w:rsidRDefault="00B57B72" w:rsidP="00B57B72">
      <w:pPr>
        <w:spacing w:line="295" w:lineRule="exact"/>
        <w:rPr>
          <w:sz w:val="20"/>
          <w:szCs w:val="20"/>
        </w:rPr>
      </w:pPr>
    </w:p>
    <w:p w:rsidR="00B57B72" w:rsidRDefault="00B57B72" w:rsidP="00B57B72">
      <w:pPr>
        <w:spacing w:line="232" w:lineRule="auto"/>
        <w:ind w:left="260" w:firstLine="708"/>
        <w:jc w:val="both"/>
        <w:rPr>
          <w:sz w:val="20"/>
          <w:szCs w:val="20"/>
        </w:rPr>
      </w:pPr>
      <w:r>
        <w:rPr>
          <w:rFonts w:eastAsia="Times New Roman"/>
          <w:b/>
          <w:bCs/>
          <w:sz w:val="24"/>
          <w:szCs w:val="24"/>
        </w:rPr>
        <w:t>10.14. Обязательное социальное страхование от несчастных случаев на производстве и профессиональных заболеваний.</w:t>
      </w:r>
    </w:p>
    <w:p w:rsidR="00B57B72" w:rsidRDefault="00B57B72" w:rsidP="00B57B72">
      <w:pPr>
        <w:spacing w:line="9" w:lineRule="exact"/>
        <w:rPr>
          <w:sz w:val="20"/>
          <w:szCs w:val="20"/>
        </w:rPr>
      </w:pPr>
    </w:p>
    <w:p w:rsidR="00B57B72" w:rsidRDefault="00B57B72" w:rsidP="001E5EB5">
      <w:pPr>
        <w:numPr>
          <w:ilvl w:val="1"/>
          <w:numId w:val="70"/>
        </w:numPr>
        <w:tabs>
          <w:tab w:val="left" w:pos="1337"/>
        </w:tabs>
        <w:spacing w:line="232" w:lineRule="auto"/>
        <w:ind w:left="260" w:firstLine="710"/>
        <w:jc w:val="both"/>
        <w:rPr>
          <w:rFonts w:eastAsia="Times New Roman"/>
          <w:sz w:val="24"/>
          <w:szCs w:val="24"/>
        </w:rPr>
      </w:pPr>
      <w:proofErr w:type="gramStart"/>
      <w:r>
        <w:rPr>
          <w:rFonts w:eastAsia="Times New Roman"/>
          <w:sz w:val="24"/>
          <w:szCs w:val="24"/>
        </w:rPr>
        <w:t>соответствии</w:t>
      </w:r>
      <w:proofErr w:type="gramEnd"/>
      <w:r>
        <w:rPr>
          <w:rFonts w:eastAsia="Times New Roman"/>
          <w:sz w:val="24"/>
          <w:szCs w:val="24"/>
        </w:rPr>
        <w:t xml:space="preserve"> со статьей 212 ТК РФ руководитель обязан обеспечить обязательное социальное страхование работников от несчастных случаев на производстве</w:t>
      </w:r>
    </w:p>
    <w:p w:rsidR="00B57B72" w:rsidRDefault="00B57B72" w:rsidP="00B57B72">
      <w:pPr>
        <w:spacing w:line="1" w:lineRule="exact"/>
        <w:rPr>
          <w:rFonts w:eastAsia="Times New Roman"/>
          <w:sz w:val="24"/>
          <w:szCs w:val="24"/>
        </w:rPr>
      </w:pPr>
    </w:p>
    <w:p w:rsidR="00B57B72" w:rsidRDefault="00B57B72" w:rsidP="001E5EB5">
      <w:pPr>
        <w:numPr>
          <w:ilvl w:val="0"/>
          <w:numId w:val="70"/>
        </w:numPr>
        <w:tabs>
          <w:tab w:val="left" w:pos="460"/>
        </w:tabs>
        <w:ind w:left="460" w:hanging="198"/>
        <w:rPr>
          <w:rFonts w:eastAsia="Times New Roman"/>
          <w:sz w:val="24"/>
          <w:szCs w:val="24"/>
        </w:rPr>
      </w:pPr>
      <w:r>
        <w:rPr>
          <w:rFonts w:eastAsia="Times New Roman"/>
          <w:sz w:val="24"/>
          <w:szCs w:val="24"/>
        </w:rPr>
        <w:t>профессиональных заболеваний.</w:t>
      </w:r>
    </w:p>
    <w:p w:rsidR="00B57B72" w:rsidRDefault="00B57B72" w:rsidP="00B57B72">
      <w:pPr>
        <w:spacing w:line="12"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На основании Федерального закона от 24 июля 1998 года № 125-ФЗ "Об обязательном социальном страховании от несчастных случаев на производстве и профессиональных заболеваний" обязательному социальному страхованию от несчастных случаев на производстве и профессиональных заболеваний подлежат все работники организаций любой организационн</w:t>
      </w:r>
      <w:proofErr w:type="gramStart"/>
      <w:r>
        <w:rPr>
          <w:rFonts w:eastAsia="Times New Roman"/>
          <w:sz w:val="24"/>
          <w:szCs w:val="24"/>
        </w:rPr>
        <w:t>о-</w:t>
      </w:r>
      <w:proofErr w:type="gramEnd"/>
      <w:r>
        <w:rPr>
          <w:rFonts w:eastAsia="Times New Roman"/>
          <w:sz w:val="24"/>
          <w:szCs w:val="24"/>
        </w:rPr>
        <w:t xml:space="preserve"> правовой формы, выполняющие работу на основании трудового договора (контракта), а также гражданско-правового договора, если</w:t>
      </w:r>
    </w:p>
    <w:p w:rsidR="00B57B72" w:rsidRDefault="00B57B72" w:rsidP="00B57B72">
      <w:pPr>
        <w:spacing w:line="14" w:lineRule="exact"/>
        <w:rPr>
          <w:sz w:val="20"/>
          <w:szCs w:val="20"/>
        </w:rPr>
      </w:pPr>
    </w:p>
    <w:p w:rsidR="00B57B72" w:rsidRDefault="00B57B72" w:rsidP="001E5EB5">
      <w:pPr>
        <w:numPr>
          <w:ilvl w:val="0"/>
          <w:numId w:val="71"/>
        </w:numPr>
        <w:tabs>
          <w:tab w:val="left" w:pos="536"/>
        </w:tabs>
        <w:spacing w:line="232" w:lineRule="auto"/>
        <w:ind w:left="260" w:firstLine="2"/>
        <w:rPr>
          <w:rFonts w:eastAsia="Times New Roman"/>
          <w:sz w:val="24"/>
          <w:szCs w:val="24"/>
        </w:rPr>
      </w:pPr>
      <w:proofErr w:type="gramStart"/>
      <w:r>
        <w:rPr>
          <w:rFonts w:eastAsia="Times New Roman"/>
          <w:sz w:val="24"/>
          <w:szCs w:val="24"/>
        </w:rPr>
        <w:t>соответствии</w:t>
      </w:r>
      <w:proofErr w:type="gramEnd"/>
      <w:r>
        <w:rPr>
          <w:rFonts w:eastAsia="Times New Roman"/>
          <w:sz w:val="24"/>
          <w:szCs w:val="24"/>
        </w:rPr>
        <w:t xml:space="preserve"> с последним руководитель обязан уплачивать в Фонд социального страхования РФ необходимые страховые взносы.</w:t>
      </w:r>
    </w:p>
    <w:p w:rsidR="00B57B72" w:rsidRDefault="00B57B72" w:rsidP="00B57B72">
      <w:pPr>
        <w:spacing w:line="295" w:lineRule="exact"/>
        <w:rPr>
          <w:sz w:val="20"/>
          <w:szCs w:val="20"/>
        </w:rPr>
      </w:pPr>
    </w:p>
    <w:p w:rsidR="00B57B72" w:rsidRDefault="00B57B72" w:rsidP="00B57B72">
      <w:pPr>
        <w:spacing w:line="232" w:lineRule="auto"/>
        <w:ind w:left="260" w:firstLine="708"/>
        <w:jc w:val="both"/>
        <w:rPr>
          <w:sz w:val="20"/>
          <w:szCs w:val="20"/>
        </w:rPr>
      </w:pPr>
      <w:r>
        <w:rPr>
          <w:rFonts w:eastAsia="Times New Roman"/>
          <w:b/>
          <w:bCs/>
          <w:sz w:val="24"/>
          <w:szCs w:val="24"/>
        </w:rPr>
        <w:t>10.15. Расследование, учет и анализ производственного травматизма и профессиональной заболеваемости.</w:t>
      </w:r>
    </w:p>
    <w:p w:rsidR="00B57B72" w:rsidRDefault="00B57B72" w:rsidP="00B57B72">
      <w:pPr>
        <w:spacing w:line="9" w:lineRule="exact"/>
        <w:rPr>
          <w:sz w:val="20"/>
          <w:szCs w:val="20"/>
        </w:rPr>
      </w:pPr>
    </w:p>
    <w:p w:rsidR="00B57B72" w:rsidRDefault="00B57B72" w:rsidP="00B57B72">
      <w:pPr>
        <w:spacing w:line="237" w:lineRule="auto"/>
        <w:ind w:left="260" w:firstLine="708"/>
        <w:jc w:val="both"/>
        <w:rPr>
          <w:sz w:val="20"/>
          <w:szCs w:val="20"/>
        </w:rPr>
      </w:pPr>
      <w:proofErr w:type="gramStart"/>
      <w:r>
        <w:rPr>
          <w:rFonts w:eastAsia="Times New Roman"/>
          <w:sz w:val="24"/>
          <w:szCs w:val="24"/>
        </w:rPr>
        <w:t>Расследование несчастных случаев и профессиональных заболеваний проводится в соответствии с ТК РФ, постановлением Минтруда России от 24 октября 2002 года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постановлением Правительства Российской Федерации от 15 декабря 2000 года № 967 "Об утверждении</w:t>
      </w:r>
      <w:proofErr w:type="gramEnd"/>
      <w:r>
        <w:rPr>
          <w:rFonts w:eastAsia="Times New Roman"/>
          <w:sz w:val="24"/>
          <w:szCs w:val="24"/>
        </w:rPr>
        <w:t xml:space="preserve"> Положения о расследовании и учете профессиональных заболеваний", приказа Министерства здравоохранения и социального развития Российской Федерации от 24 февраля 2005 года № 160 "Об определении степени тяжести повреждения здоровья при несчастных случаях на производстве".</w:t>
      </w:r>
    </w:p>
    <w:p w:rsidR="00B57B72" w:rsidRDefault="00B57B72" w:rsidP="00B57B72">
      <w:pPr>
        <w:ind w:left="980"/>
        <w:rPr>
          <w:sz w:val="20"/>
          <w:szCs w:val="20"/>
        </w:rPr>
      </w:pPr>
      <w:r>
        <w:rPr>
          <w:rFonts w:eastAsia="Times New Roman"/>
          <w:sz w:val="24"/>
          <w:szCs w:val="24"/>
        </w:rPr>
        <w:t>При  несчастном  случае  на  производстве  директор  Школы  (его  представитель)</w:t>
      </w:r>
    </w:p>
    <w:p w:rsidR="00B57B72" w:rsidRDefault="00B57B72" w:rsidP="00B57B72">
      <w:pPr>
        <w:ind w:left="260"/>
        <w:rPr>
          <w:sz w:val="20"/>
          <w:szCs w:val="20"/>
        </w:rPr>
      </w:pPr>
      <w:r>
        <w:rPr>
          <w:rFonts w:eastAsia="Times New Roman"/>
          <w:sz w:val="24"/>
          <w:szCs w:val="24"/>
        </w:rPr>
        <w:t>обязан:</w:t>
      </w:r>
    </w:p>
    <w:p w:rsidR="00B57B72" w:rsidRDefault="00B57B72" w:rsidP="00B57B72">
      <w:pPr>
        <w:spacing w:line="31" w:lineRule="exact"/>
        <w:rPr>
          <w:sz w:val="20"/>
          <w:szCs w:val="20"/>
        </w:rPr>
      </w:pPr>
    </w:p>
    <w:p w:rsidR="00B57B72" w:rsidRDefault="00B57B72" w:rsidP="001E5EB5">
      <w:pPr>
        <w:numPr>
          <w:ilvl w:val="0"/>
          <w:numId w:val="72"/>
        </w:numPr>
        <w:tabs>
          <w:tab w:val="left" w:pos="1840"/>
        </w:tabs>
        <w:spacing w:line="225" w:lineRule="auto"/>
        <w:ind w:left="1840" w:hanging="366"/>
        <w:rPr>
          <w:rFonts w:ascii="Symbol" w:eastAsia="Symbol" w:hAnsi="Symbol" w:cs="Symbol"/>
          <w:sz w:val="24"/>
          <w:szCs w:val="24"/>
        </w:rPr>
      </w:pPr>
      <w:r>
        <w:rPr>
          <w:rFonts w:eastAsia="Times New Roman"/>
          <w:sz w:val="24"/>
          <w:szCs w:val="24"/>
        </w:rPr>
        <w:t>немедленно организовать первую помощь пострадавшему и при необходимости доставку его в медицинское учреждение;</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72"/>
        </w:numPr>
        <w:tabs>
          <w:tab w:val="left" w:pos="1840"/>
        </w:tabs>
        <w:spacing w:line="225" w:lineRule="auto"/>
        <w:ind w:left="1840" w:hanging="366"/>
        <w:jc w:val="both"/>
        <w:rPr>
          <w:rFonts w:ascii="Symbol" w:eastAsia="Symbol" w:hAnsi="Symbol" w:cs="Symbol"/>
          <w:sz w:val="24"/>
          <w:szCs w:val="24"/>
        </w:rPr>
      </w:pPr>
      <w:r>
        <w:rPr>
          <w:rFonts w:eastAsia="Times New Roman"/>
          <w:sz w:val="24"/>
          <w:szCs w:val="24"/>
        </w:rPr>
        <w:t xml:space="preserve">принять неотложные меры по предотвращению развития аварийной или иной чрезвычайной ситуации и воздействия травмирующих факторов </w:t>
      </w:r>
      <w:proofErr w:type="gramStart"/>
      <w:r>
        <w:rPr>
          <w:rFonts w:eastAsia="Times New Roman"/>
          <w:sz w:val="24"/>
          <w:szCs w:val="24"/>
        </w:rPr>
        <w:t>на</w:t>
      </w:r>
      <w:proofErr w:type="gramEnd"/>
    </w:p>
    <w:p w:rsidR="00B57B72" w:rsidRDefault="00B57B72" w:rsidP="00B57B72">
      <w:pPr>
        <w:spacing w:line="89" w:lineRule="exact"/>
        <w:rPr>
          <w:sz w:val="20"/>
          <w:szCs w:val="20"/>
        </w:rPr>
      </w:pPr>
    </w:p>
    <w:p w:rsidR="00B57B72" w:rsidRDefault="000640C8" w:rsidP="00B57B72">
      <w:pPr>
        <w:sectPr w:rsidR="00B57B72">
          <w:pgSz w:w="11900" w:h="16838"/>
          <w:pgMar w:top="558" w:right="846" w:bottom="419" w:left="1440" w:header="0" w:footer="0" w:gutter="0"/>
          <w:cols w:space="720"/>
        </w:sectPr>
      </w:pPr>
      <w:r>
        <w:rPr>
          <w:rFonts w:ascii="Calibri" w:eastAsia="Calibri" w:hAnsi="Calibri" w:cs="Calibri"/>
        </w:rPr>
        <w:t xml:space="preserve"> </w:t>
      </w:r>
    </w:p>
    <w:p w:rsidR="00B57B72" w:rsidRDefault="00B57B72" w:rsidP="00B57B72">
      <w:pPr>
        <w:ind w:left="1840"/>
        <w:rPr>
          <w:sz w:val="20"/>
          <w:szCs w:val="20"/>
        </w:rPr>
      </w:pPr>
      <w:r>
        <w:rPr>
          <w:rFonts w:eastAsia="Times New Roman"/>
          <w:sz w:val="24"/>
          <w:szCs w:val="24"/>
        </w:rPr>
        <w:lastRenderedPageBreak/>
        <w:t>других лиц;</w:t>
      </w:r>
    </w:p>
    <w:p w:rsidR="00B57B72" w:rsidRDefault="00B57B72" w:rsidP="00B57B72">
      <w:pPr>
        <w:spacing w:line="31" w:lineRule="exact"/>
        <w:rPr>
          <w:sz w:val="20"/>
          <w:szCs w:val="20"/>
        </w:rPr>
      </w:pPr>
    </w:p>
    <w:p w:rsidR="00B57B72" w:rsidRDefault="00B57B72" w:rsidP="001E5EB5">
      <w:pPr>
        <w:numPr>
          <w:ilvl w:val="0"/>
          <w:numId w:val="73"/>
        </w:numPr>
        <w:tabs>
          <w:tab w:val="left" w:pos="1840"/>
        </w:tabs>
        <w:spacing w:line="232" w:lineRule="auto"/>
        <w:ind w:left="1840" w:hanging="366"/>
        <w:jc w:val="both"/>
        <w:rPr>
          <w:rFonts w:ascii="Symbol" w:eastAsia="Symbol" w:hAnsi="Symbol" w:cs="Symbol"/>
          <w:sz w:val="24"/>
          <w:szCs w:val="24"/>
        </w:rPr>
      </w:pPr>
      <w:r>
        <w:rPr>
          <w:rFonts w:eastAsia="Times New Roman"/>
          <w:sz w:val="24"/>
          <w:szCs w:val="24"/>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3"/>
        </w:numPr>
        <w:tabs>
          <w:tab w:val="left" w:pos="1840"/>
        </w:tabs>
        <w:spacing w:line="225" w:lineRule="auto"/>
        <w:ind w:left="1840" w:hanging="366"/>
        <w:rPr>
          <w:rFonts w:ascii="Symbol" w:eastAsia="Symbol" w:hAnsi="Symbol" w:cs="Symbol"/>
          <w:sz w:val="24"/>
          <w:szCs w:val="24"/>
        </w:rPr>
      </w:pPr>
      <w:r>
        <w:rPr>
          <w:rFonts w:eastAsia="Times New Roman"/>
          <w:sz w:val="24"/>
          <w:szCs w:val="24"/>
        </w:rPr>
        <w:t>немедленно проинформировать о несчастном случае уполномоченные органы;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73"/>
        </w:numPr>
        <w:tabs>
          <w:tab w:val="left" w:pos="1840"/>
        </w:tabs>
        <w:spacing w:line="228" w:lineRule="auto"/>
        <w:ind w:left="1840" w:hanging="366"/>
        <w:jc w:val="both"/>
        <w:rPr>
          <w:rFonts w:ascii="Symbol" w:eastAsia="Symbol" w:hAnsi="Symbol" w:cs="Symbol"/>
          <w:sz w:val="24"/>
          <w:szCs w:val="24"/>
        </w:rPr>
      </w:pPr>
      <w:r>
        <w:rPr>
          <w:rFonts w:eastAsia="Times New Roman"/>
          <w:sz w:val="24"/>
          <w:szCs w:val="24"/>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rsidR="00B57B72" w:rsidRDefault="00B57B72" w:rsidP="00B57B72">
      <w:pPr>
        <w:spacing w:line="1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директор Школы (его представитель) в течение суток обязан сообщить соответственно:</w:t>
      </w:r>
    </w:p>
    <w:p w:rsidR="00B57B72" w:rsidRDefault="00B57B72" w:rsidP="00B57B72">
      <w:pPr>
        <w:spacing w:line="3" w:lineRule="exact"/>
        <w:rPr>
          <w:sz w:val="20"/>
          <w:szCs w:val="20"/>
        </w:rPr>
      </w:pPr>
    </w:p>
    <w:p w:rsidR="00B57B72" w:rsidRDefault="00B57B72" w:rsidP="001E5EB5">
      <w:pPr>
        <w:numPr>
          <w:ilvl w:val="0"/>
          <w:numId w:val="74"/>
        </w:numPr>
        <w:tabs>
          <w:tab w:val="left" w:pos="1700"/>
        </w:tabs>
        <w:ind w:left="1700" w:hanging="370"/>
        <w:rPr>
          <w:rFonts w:ascii="Symbol" w:eastAsia="Symbol" w:hAnsi="Symbol" w:cs="Symbol"/>
          <w:sz w:val="24"/>
          <w:szCs w:val="24"/>
        </w:rPr>
      </w:pPr>
      <w:r>
        <w:rPr>
          <w:rFonts w:eastAsia="Times New Roman"/>
          <w:sz w:val="24"/>
          <w:szCs w:val="24"/>
        </w:rPr>
        <w:t xml:space="preserve">в государственную инспекцию труда </w:t>
      </w:r>
      <w:r w:rsidR="000640C8">
        <w:rPr>
          <w:rFonts w:eastAsia="Times New Roman"/>
          <w:sz w:val="24"/>
          <w:szCs w:val="24"/>
        </w:rPr>
        <w:t xml:space="preserve"> Республики Татарстан</w:t>
      </w:r>
      <w:r>
        <w:rPr>
          <w:rFonts w:eastAsia="Times New Roman"/>
          <w:sz w:val="24"/>
          <w:szCs w:val="24"/>
        </w:rPr>
        <w:t>;</w:t>
      </w:r>
    </w:p>
    <w:p w:rsidR="00B57B72" w:rsidRDefault="00B57B72" w:rsidP="001E5EB5">
      <w:pPr>
        <w:numPr>
          <w:ilvl w:val="0"/>
          <w:numId w:val="74"/>
        </w:numPr>
        <w:tabs>
          <w:tab w:val="left" w:pos="1700"/>
        </w:tabs>
        <w:spacing w:line="237" w:lineRule="auto"/>
        <w:ind w:left="1700" w:hanging="370"/>
        <w:rPr>
          <w:rFonts w:ascii="Symbol" w:eastAsia="Symbol" w:hAnsi="Symbol" w:cs="Symbol"/>
          <w:sz w:val="24"/>
          <w:szCs w:val="24"/>
        </w:rPr>
      </w:pPr>
      <w:r>
        <w:rPr>
          <w:rFonts w:eastAsia="Times New Roman"/>
          <w:sz w:val="24"/>
          <w:szCs w:val="24"/>
        </w:rPr>
        <w:t xml:space="preserve">в прокуратуру </w:t>
      </w:r>
      <w:r w:rsidR="000640C8">
        <w:rPr>
          <w:rFonts w:eastAsia="Times New Roman"/>
          <w:sz w:val="24"/>
          <w:szCs w:val="24"/>
        </w:rPr>
        <w:t xml:space="preserve">Вахитовского или </w:t>
      </w:r>
      <w:proofErr w:type="gramStart"/>
      <w:r w:rsidR="000640C8">
        <w:rPr>
          <w:rFonts w:eastAsia="Times New Roman"/>
          <w:sz w:val="24"/>
          <w:szCs w:val="24"/>
        </w:rPr>
        <w:t>Приволжского</w:t>
      </w:r>
      <w:proofErr w:type="gramEnd"/>
      <w:r w:rsidR="000640C8">
        <w:rPr>
          <w:rFonts w:eastAsia="Times New Roman"/>
          <w:sz w:val="24"/>
          <w:szCs w:val="24"/>
        </w:rPr>
        <w:t xml:space="preserve"> районов</w:t>
      </w:r>
      <w:r>
        <w:rPr>
          <w:rFonts w:eastAsia="Times New Roman"/>
          <w:sz w:val="24"/>
          <w:szCs w:val="24"/>
        </w:rPr>
        <w:t xml:space="preserve"> (письменное сообщение);</w:t>
      </w:r>
    </w:p>
    <w:p w:rsidR="00B57B72" w:rsidRDefault="00B57B72" w:rsidP="001E5EB5">
      <w:pPr>
        <w:numPr>
          <w:ilvl w:val="0"/>
          <w:numId w:val="74"/>
        </w:numPr>
        <w:tabs>
          <w:tab w:val="left" w:pos="1700"/>
        </w:tabs>
        <w:ind w:left="1700" w:hanging="370"/>
        <w:rPr>
          <w:rFonts w:ascii="Symbol" w:eastAsia="Symbol" w:hAnsi="Symbol" w:cs="Symbol"/>
          <w:sz w:val="24"/>
          <w:szCs w:val="24"/>
        </w:rPr>
      </w:pPr>
      <w:r>
        <w:rPr>
          <w:rFonts w:eastAsia="Times New Roman"/>
          <w:sz w:val="24"/>
          <w:szCs w:val="24"/>
        </w:rPr>
        <w:t xml:space="preserve">в </w:t>
      </w:r>
      <w:r w:rsidR="000640C8">
        <w:rPr>
          <w:rFonts w:eastAsia="Times New Roman"/>
          <w:sz w:val="24"/>
          <w:szCs w:val="24"/>
        </w:rPr>
        <w:t>А</w:t>
      </w:r>
      <w:r>
        <w:rPr>
          <w:rFonts w:eastAsia="Times New Roman"/>
          <w:sz w:val="24"/>
          <w:szCs w:val="24"/>
        </w:rPr>
        <w:t>дминистрацию</w:t>
      </w:r>
      <w:r w:rsidR="000640C8">
        <w:rPr>
          <w:rFonts w:eastAsia="Times New Roman"/>
          <w:sz w:val="24"/>
          <w:szCs w:val="24"/>
        </w:rPr>
        <w:t xml:space="preserve"> Вахитовского или Приволжского районов</w:t>
      </w:r>
      <w:proofErr w:type="gramStart"/>
      <w:r>
        <w:rPr>
          <w:rFonts w:eastAsia="Times New Roman"/>
          <w:sz w:val="24"/>
          <w:szCs w:val="24"/>
        </w:rPr>
        <w:t xml:space="preserve"> </w:t>
      </w:r>
      <w:r w:rsidR="000640C8">
        <w:rPr>
          <w:rFonts w:eastAsia="Times New Roman"/>
          <w:sz w:val="24"/>
          <w:szCs w:val="24"/>
        </w:rPr>
        <w:t xml:space="preserve"> </w:t>
      </w:r>
      <w:r>
        <w:rPr>
          <w:rFonts w:eastAsia="Times New Roman"/>
          <w:sz w:val="24"/>
          <w:szCs w:val="24"/>
        </w:rPr>
        <w:t>;</w:t>
      </w:r>
      <w:proofErr w:type="gramEnd"/>
    </w:p>
    <w:p w:rsidR="00B57B72" w:rsidRDefault="00B57B72" w:rsidP="00B57B72">
      <w:pPr>
        <w:spacing w:line="30" w:lineRule="exact"/>
        <w:rPr>
          <w:rFonts w:ascii="Symbol" w:eastAsia="Symbol" w:hAnsi="Symbol" w:cs="Symbol"/>
          <w:sz w:val="24"/>
          <w:szCs w:val="24"/>
        </w:rPr>
      </w:pPr>
    </w:p>
    <w:p w:rsidR="00B57B72" w:rsidRDefault="000640C8" w:rsidP="001E5EB5">
      <w:pPr>
        <w:numPr>
          <w:ilvl w:val="0"/>
          <w:numId w:val="74"/>
        </w:numPr>
        <w:tabs>
          <w:tab w:val="left" w:pos="1700"/>
        </w:tabs>
        <w:spacing w:line="225" w:lineRule="auto"/>
        <w:ind w:left="1700" w:hanging="370"/>
        <w:rPr>
          <w:rFonts w:ascii="Symbol" w:eastAsia="Symbol" w:hAnsi="Symbol" w:cs="Symbol"/>
          <w:sz w:val="24"/>
          <w:szCs w:val="24"/>
        </w:rPr>
      </w:pPr>
      <w:proofErr w:type="spellStart"/>
      <w:r>
        <w:rPr>
          <w:rFonts w:eastAsia="Times New Roman"/>
          <w:sz w:val="24"/>
          <w:szCs w:val="24"/>
        </w:rPr>
        <w:t>Роспотребнадзор</w:t>
      </w:r>
      <w:proofErr w:type="spellEnd"/>
      <w:r>
        <w:rPr>
          <w:rFonts w:eastAsia="Times New Roman"/>
          <w:sz w:val="24"/>
          <w:szCs w:val="24"/>
        </w:rPr>
        <w:t xml:space="preserve"> </w:t>
      </w:r>
      <w:r w:rsidR="00B57B72">
        <w:rPr>
          <w:rFonts w:eastAsia="Times New Roman"/>
          <w:sz w:val="24"/>
          <w:szCs w:val="24"/>
        </w:rPr>
        <w:t xml:space="preserve"> (в случае отравления);</w:t>
      </w:r>
    </w:p>
    <w:p w:rsidR="00B57B72" w:rsidRDefault="00B57B72" w:rsidP="00B57B72">
      <w:pPr>
        <w:spacing w:line="32" w:lineRule="exact"/>
        <w:rPr>
          <w:rFonts w:ascii="Symbol" w:eastAsia="Symbol" w:hAnsi="Symbol" w:cs="Symbol"/>
          <w:sz w:val="24"/>
          <w:szCs w:val="24"/>
        </w:rPr>
      </w:pPr>
    </w:p>
    <w:p w:rsidR="00B57B72" w:rsidRDefault="000640C8" w:rsidP="001E5EB5">
      <w:pPr>
        <w:numPr>
          <w:ilvl w:val="0"/>
          <w:numId w:val="74"/>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Территориальную </w:t>
      </w:r>
      <w:r w:rsidR="00B57B72">
        <w:rPr>
          <w:rFonts w:eastAsia="Times New Roman"/>
          <w:sz w:val="24"/>
          <w:szCs w:val="24"/>
        </w:rPr>
        <w:t xml:space="preserve"> организацию профсоюза работников народного образования и науки </w:t>
      </w:r>
      <w:r>
        <w:rPr>
          <w:rFonts w:eastAsia="Times New Roman"/>
          <w:sz w:val="24"/>
          <w:szCs w:val="24"/>
        </w:rPr>
        <w:t xml:space="preserve">по Вахитовскому и </w:t>
      </w:r>
      <w:proofErr w:type="gramStart"/>
      <w:r>
        <w:rPr>
          <w:rFonts w:eastAsia="Times New Roman"/>
          <w:sz w:val="24"/>
          <w:szCs w:val="24"/>
        </w:rPr>
        <w:t>Приволжскому</w:t>
      </w:r>
      <w:proofErr w:type="gramEnd"/>
      <w:r>
        <w:rPr>
          <w:rFonts w:eastAsia="Times New Roman"/>
          <w:sz w:val="24"/>
          <w:szCs w:val="24"/>
        </w:rPr>
        <w:t xml:space="preserve"> районам</w:t>
      </w:r>
      <w:r w:rsidR="00B57B72">
        <w:rPr>
          <w:rFonts w:eastAsia="Times New Roman"/>
          <w:sz w:val="24"/>
          <w:szCs w:val="24"/>
        </w:rPr>
        <w:t>;</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74"/>
        </w:numPr>
        <w:tabs>
          <w:tab w:val="left" w:pos="1700"/>
        </w:tabs>
        <w:ind w:left="1700" w:hanging="370"/>
        <w:rPr>
          <w:rFonts w:ascii="Symbol" w:eastAsia="Symbol" w:hAnsi="Symbol" w:cs="Symbol"/>
          <w:sz w:val="24"/>
          <w:szCs w:val="24"/>
        </w:rPr>
      </w:pPr>
      <w:r>
        <w:rPr>
          <w:rFonts w:eastAsia="Times New Roman"/>
          <w:sz w:val="24"/>
          <w:szCs w:val="24"/>
        </w:rPr>
        <w:t xml:space="preserve">в отдел </w:t>
      </w:r>
      <w:r w:rsidR="000640C8">
        <w:rPr>
          <w:rFonts w:eastAsia="Times New Roman"/>
          <w:sz w:val="24"/>
          <w:szCs w:val="24"/>
        </w:rPr>
        <w:t>УО ИКМО г</w:t>
      </w:r>
      <w:proofErr w:type="gramStart"/>
      <w:r w:rsidR="000640C8">
        <w:rPr>
          <w:rFonts w:eastAsia="Times New Roman"/>
          <w:sz w:val="24"/>
          <w:szCs w:val="24"/>
        </w:rPr>
        <w:t>.К</w:t>
      </w:r>
      <w:proofErr w:type="gramEnd"/>
      <w:r w:rsidR="000640C8">
        <w:rPr>
          <w:rFonts w:eastAsia="Times New Roman"/>
          <w:sz w:val="24"/>
          <w:szCs w:val="24"/>
        </w:rPr>
        <w:t xml:space="preserve">азани по Вахитовскому и Приволжскому районам </w:t>
      </w:r>
    </w:p>
    <w:p w:rsidR="00B57B72" w:rsidRDefault="00B57B72" w:rsidP="001E5EB5">
      <w:pPr>
        <w:numPr>
          <w:ilvl w:val="0"/>
          <w:numId w:val="74"/>
        </w:numPr>
        <w:tabs>
          <w:tab w:val="left" w:pos="1700"/>
        </w:tabs>
        <w:spacing w:line="237" w:lineRule="auto"/>
        <w:ind w:left="1700" w:hanging="370"/>
        <w:rPr>
          <w:rFonts w:ascii="Symbol" w:eastAsia="Symbol" w:hAnsi="Symbol" w:cs="Symbol"/>
          <w:sz w:val="24"/>
          <w:szCs w:val="24"/>
        </w:rPr>
      </w:pPr>
      <w:r>
        <w:rPr>
          <w:rFonts w:eastAsia="Times New Roman"/>
          <w:sz w:val="24"/>
          <w:szCs w:val="24"/>
        </w:rPr>
        <w:t xml:space="preserve">в Фонд социального страхования </w:t>
      </w:r>
      <w:r w:rsidR="000640C8">
        <w:rPr>
          <w:rFonts w:eastAsia="Times New Roman"/>
          <w:sz w:val="24"/>
          <w:szCs w:val="24"/>
        </w:rPr>
        <w:t xml:space="preserve"> по Вахитовскому или </w:t>
      </w:r>
      <w:proofErr w:type="gramStart"/>
      <w:r w:rsidR="000640C8">
        <w:rPr>
          <w:rFonts w:eastAsia="Times New Roman"/>
          <w:sz w:val="24"/>
          <w:szCs w:val="24"/>
        </w:rPr>
        <w:t>Приволжскому</w:t>
      </w:r>
      <w:proofErr w:type="gramEnd"/>
      <w:r w:rsidR="000640C8">
        <w:rPr>
          <w:rFonts w:eastAsia="Times New Roman"/>
          <w:sz w:val="24"/>
          <w:szCs w:val="24"/>
        </w:rPr>
        <w:t xml:space="preserve"> районам</w:t>
      </w:r>
    </w:p>
    <w:p w:rsidR="00B57B72" w:rsidRDefault="00B57B72" w:rsidP="00B57B72">
      <w:pPr>
        <w:spacing w:line="10"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Для расследования несчастного случая на производстве в Школе директор Школы незамедлительно создает комиссию в составе не менее трех человек.</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Каждый работник или уполномоченный им представитель имеет право на личное участие в расследовании несчастного случая на производстве, происшедшего с работником.</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proofErr w:type="gramStart"/>
      <w:r>
        <w:rPr>
          <w:rFonts w:eastAsia="Times New Roman"/>
          <w:sz w:val="24"/>
          <w:szCs w:val="24"/>
        </w:rPr>
        <w:t xml:space="preserve">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представитель </w:t>
      </w:r>
      <w:r w:rsidR="000640C8">
        <w:rPr>
          <w:rFonts w:eastAsia="Times New Roman"/>
          <w:sz w:val="24"/>
          <w:szCs w:val="24"/>
        </w:rPr>
        <w:t xml:space="preserve"> </w:t>
      </w:r>
      <w:r>
        <w:rPr>
          <w:rFonts w:eastAsia="Times New Roman"/>
          <w:sz w:val="24"/>
          <w:szCs w:val="24"/>
        </w:rPr>
        <w:t xml:space="preserve"> органа местного самоуправления (по согласованию), представитель </w:t>
      </w:r>
      <w:r w:rsidR="000640C8">
        <w:rPr>
          <w:rFonts w:eastAsia="Times New Roman"/>
          <w:sz w:val="24"/>
          <w:szCs w:val="24"/>
        </w:rPr>
        <w:t>территориальной</w:t>
      </w:r>
      <w:r>
        <w:rPr>
          <w:rFonts w:eastAsia="Times New Roman"/>
          <w:sz w:val="24"/>
          <w:szCs w:val="24"/>
        </w:rPr>
        <w:t xml:space="preserve"> организации профсоюза работников народного образования и науки, а при расследовании указанных несчастных случаев с застрахованными</w:t>
      </w:r>
      <w:proofErr w:type="gramEnd"/>
      <w:r>
        <w:rPr>
          <w:rFonts w:eastAsia="Times New Roman"/>
          <w:sz w:val="24"/>
          <w:szCs w:val="24"/>
        </w:rPr>
        <w:t xml:space="preserve"> – представители исполнительного органа Фонда социального страхования. Комиссию возглавляет, как правило, должностное лицо федерального органа исполнительной власти, уполномоченного на проведение государственного надзора и </w:t>
      </w:r>
      <w:proofErr w:type="gramStart"/>
      <w:r>
        <w:rPr>
          <w:rFonts w:eastAsia="Times New Roman"/>
          <w:sz w:val="24"/>
          <w:szCs w:val="24"/>
        </w:rPr>
        <w:t>контроля за</w:t>
      </w:r>
      <w:proofErr w:type="gramEnd"/>
      <w:r>
        <w:rPr>
          <w:rFonts w:eastAsia="Times New Roman"/>
          <w:sz w:val="24"/>
          <w:szCs w:val="24"/>
        </w:rPr>
        <w:t xml:space="preserve"> соблюдением трудового законодательства и иных нормативных правовых актов, содержащих нормы трудового права.</w:t>
      </w:r>
    </w:p>
    <w:p w:rsidR="00B57B72" w:rsidRDefault="00B57B72" w:rsidP="00B57B72">
      <w:pPr>
        <w:spacing w:line="16"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Если иное не предусмотрено Трудовым кодексом, то состав комиссии утверждается приказом директора Школы.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Расследование обстоятельств и причин несчастного случая на производстве, который не является групповым и не относится к категории тяжелых несчастных случаев или несчастных случаев со смертельным исходом, проводится комиссией в течение трех дней.</w:t>
      </w:r>
    </w:p>
    <w:p w:rsidR="00B57B72" w:rsidRDefault="00B57B72" w:rsidP="00B57B72">
      <w:pPr>
        <w:spacing w:line="14"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 xml:space="preserve">Расследование группового несчастного случая на производстве, тяжелого несчастного случая на производстве и несчастного случая на производстве </w:t>
      </w:r>
      <w:proofErr w:type="gramStart"/>
      <w:r>
        <w:rPr>
          <w:rFonts w:eastAsia="Times New Roman"/>
          <w:sz w:val="24"/>
          <w:szCs w:val="24"/>
        </w:rPr>
        <w:t>со</w:t>
      </w:r>
      <w:proofErr w:type="gramEnd"/>
    </w:p>
    <w:p w:rsidR="00B57B72" w:rsidRDefault="00B57B72" w:rsidP="00B57B72">
      <w:pPr>
        <w:spacing w:line="241" w:lineRule="exact"/>
        <w:rPr>
          <w:sz w:val="20"/>
          <w:szCs w:val="20"/>
        </w:rPr>
      </w:pPr>
    </w:p>
    <w:p w:rsidR="00B57B72" w:rsidRPr="00AA264F" w:rsidRDefault="00B57B72" w:rsidP="00AA264F">
      <w:pPr>
        <w:ind w:left="9400"/>
        <w:rPr>
          <w:sz w:val="20"/>
          <w:szCs w:val="20"/>
        </w:rPr>
        <w:sectPr w:rsidR="00B57B72" w:rsidRPr="00AA264F">
          <w:pgSz w:w="11900" w:h="16838"/>
          <w:pgMar w:top="558" w:right="846" w:bottom="419" w:left="1440" w:header="0" w:footer="0" w:gutter="0"/>
          <w:cols w:space="720"/>
        </w:sectPr>
      </w:pPr>
    </w:p>
    <w:p w:rsidR="00B57B72" w:rsidRDefault="00B57B72" w:rsidP="00B57B72">
      <w:pPr>
        <w:ind w:left="260"/>
        <w:rPr>
          <w:sz w:val="20"/>
          <w:szCs w:val="20"/>
        </w:rPr>
      </w:pPr>
      <w:r>
        <w:rPr>
          <w:rFonts w:eastAsia="Times New Roman"/>
          <w:sz w:val="24"/>
          <w:szCs w:val="24"/>
        </w:rPr>
        <w:lastRenderedPageBreak/>
        <w:t>смертельным исходом проводится комиссией в течение 15 дней.</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Несчастный случай на производстве, о котором не было своевременно сообщено директоре Школы или в результате которого нетрудоспособность у пострадавшего наступила не сразу, расследуется комиссией по заявлению пострадавшего или его доверенного лица в течение одного месяца со дня поступления указанного заявления.</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По каждому несчастному случаю на производстве, вызвавшему необходимость перевода работника в соответствии с медицинским заключением на другую работу, потерю работником трудоспособности на срок не менее одного дня либо повлекшему его смерть, оформляется акт о несчастном случае на производстве в трех экземплярах.</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Результаты расследования несчастных случаев на производстве рассматриваются директором Школы с участием профсоюзного органа Школы для принятия решений, направленных на профилактику несчастных случаев на производстве.</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Акт о несчастном случае на производстве подписывается членами комиссии, утверждается директором Школы и заверяется печатью, а также регистрируется в журнале регистрации несчастных случаев на производстве.</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Директор Школы (уполномоченный им представитель) в трехдневный срок после утверждения акта о несчастном случае на производстве обязан выдать один экземпляр указанного акта пострадавшему, а при несчастном случае на производстве со смертельным исходом – родственникам либо доверенному лицу погибшего (по их требованию). Второй экземпляр акта о несчастном случае вместе с материалами расследования хранится в течение 45 лет по месту работы пострадавшего на момент несчастного случая на производстве. При страховых случаях третий экземпляр акта о несчастном случае и материалы расследования директор ОО направляет в исполнительный орган страховщика (по месту регистрации в качестве страхователя).</w:t>
      </w:r>
    </w:p>
    <w:p w:rsidR="00B57B72" w:rsidRDefault="00B57B72" w:rsidP="00B57B72">
      <w:pPr>
        <w:spacing w:line="7" w:lineRule="exact"/>
        <w:rPr>
          <w:sz w:val="20"/>
          <w:szCs w:val="20"/>
        </w:rPr>
      </w:pPr>
    </w:p>
    <w:p w:rsidR="00B57B72" w:rsidRDefault="00B57B72" w:rsidP="00B57B72">
      <w:pPr>
        <w:ind w:left="980"/>
        <w:rPr>
          <w:sz w:val="20"/>
          <w:szCs w:val="20"/>
        </w:rPr>
      </w:pPr>
      <w:r>
        <w:rPr>
          <w:rFonts w:eastAsia="Times New Roman"/>
          <w:sz w:val="24"/>
          <w:szCs w:val="24"/>
        </w:rPr>
        <w:t>Акт вместе с материалами расследования хранится в течение 45 лет.</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По окончании временной нетрудоспособности пострадавшего директор Школы (уполномоченный им представитель) обязан направить в государственную инспекцию труда </w:t>
      </w:r>
      <w:r w:rsidR="00C95AA5">
        <w:rPr>
          <w:rFonts w:eastAsia="Times New Roman"/>
          <w:sz w:val="24"/>
          <w:szCs w:val="24"/>
        </w:rPr>
        <w:t>Республики Татарстан</w:t>
      </w:r>
      <w:r>
        <w:rPr>
          <w:rFonts w:eastAsia="Times New Roman"/>
          <w:sz w:val="24"/>
          <w:szCs w:val="24"/>
        </w:rPr>
        <w:t>, а в необходимых случаях – в территориальный орган государственного надзора информацию о последствиях несчастного случая на производстве и мерах, принятых в целях предупреждения несчастных случаев.</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Каждый случай профессионального заболевания (отравления) подлежит расследованию, которое проводится комиссией Школы и органом </w:t>
      </w:r>
      <w:proofErr w:type="spellStart"/>
      <w:r>
        <w:rPr>
          <w:rFonts w:eastAsia="Times New Roman"/>
          <w:sz w:val="24"/>
          <w:szCs w:val="24"/>
        </w:rPr>
        <w:t>Роспотребнадзора</w:t>
      </w:r>
      <w:proofErr w:type="spellEnd"/>
      <w:r>
        <w:rPr>
          <w:rFonts w:eastAsia="Times New Roman"/>
          <w:sz w:val="24"/>
          <w:szCs w:val="24"/>
        </w:rPr>
        <w:t xml:space="preserve">. Регистрацию и учет профессиональных заболеваний ведут органы </w:t>
      </w:r>
      <w:proofErr w:type="spellStart"/>
      <w:r>
        <w:rPr>
          <w:rFonts w:eastAsia="Times New Roman"/>
          <w:sz w:val="24"/>
          <w:szCs w:val="24"/>
        </w:rPr>
        <w:t>Роспотребнадзора</w:t>
      </w:r>
      <w:proofErr w:type="spellEnd"/>
      <w:r>
        <w:rPr>
          <w:rFonts w:eastAsia="Times New Roman"/>
          <w:sz w:val="24"/>
          <w:szCs w:val="24"/>
        </w:rPr>
        <w:t xml:space="preserve"> по месту основной работы пострадавшего и лечебно-профилактическое учреждение по принадлежности.</w:t>
      </w:r>
    </w:p>
    <w:p w:rsidR="00B57B72" w:rsidRDefault="00B57B72" w:rsidP="00B57B72">
      <w:pPr>
        <w:spacing w:line="286" w:lineRule="exact"/>
        <w:rPr>
          <w:sz w:val="20"/>
          <w:szCs w:val="20"/>
        </w:rPr>
      </w:pPr>
    </w:p>
    <w:p w:rsidR="00B57B72" w:rsidRDefault="00B57B72" w:rsidP="00B57B72">
      <w:pPr>
        <w:ind w:left="980"/>
        <w:rPr>
          <w:sz w:val="20"/>
          <w:szCs w:val="20"/>
        </w:rPr>
      </w:pPr>
      <w:r>
        <w:rPr>
          <w:rFonts w:eastAsia="Times New Roman"/>
          <w:b/>
          <w:bCs/>
          <w:sz w:val="24"/>
          <w:szCs w:val="24"/>
        </w:rPr>
        <w:t>10.16. Анализ травматизма и профессиональных заболеваний.</w:t>
      </w:r>
    </w:p>
    <w:p w:rsidR="00B57B72" w:rsidRDefault="00B57B72" w:rsidP="00B57B72">
      <w:pPr>
        <w:spacing w:line="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Анализ производственного травматизма и профессиональных заболеваний проводит ежеквартально Школа, с отражением показателей в динамике:</w:t>
      </w:r>
    </w:p>
    <w:p w:rsidR="00B57B72" w:rsidRDefault="00B57B72" w:rsidP="00B57B72">
      <w:pPr>
        <w:spacing w:line="3" w:lineRule="exact"/>
        <w:rPr>
          <w:sz w:val="20"/>
          <w:szCs w:val="20"/>
        </w:rPr>
      </w:pPr>
    </w:p>
    <w:p w:rsidR="00B57B72" w:rsidRDefault="00B57B72" w:rsidP="001E5EB5">
      <w:pPr>
        <w:numPr>
          <w:ilvl w:val="0"/>
          <w:numId w:val="75"/>
        </w:numPr>
        <w:tabs>
          <w:tab w:val="left" w:pos="1700"/>
        </w:tabs>
        <w:ind w:left="1700" w:hanging="370"/>
        <w:rPr>
          <w:rFonts w:ascii="Symbol" w:eastAsia="Symbol" w:hAnsi="Symbol" w:cs="Symbol"/>
          <w:sz w:val="24"/>
          <w:szCs w:val="24"/>
        </w:rPr>
      </w:pPr>
      <w:r>
        <w:rPr>
          <w:rFonts w:eastAsia="Times New Roman"/>
          <w:sz w:val="24"/>
          <w:szCs w:val="24"/>
        </w:rPr>
        <w:t xml:space="preserve">количество пострадавших и </w:t>
      </w:r>
      <w:proofErr w:type="spellStart"/>
      <w:r>
        <w:rPr>
          <w:rFonts w:eastAsia="Times New Roman"/>
          <w:sz w:val="24"/>
          <w:szCs w:val="24"/>
        </w:rPr>
        <w:t>профбольных</w:t>
      </w:r>
      <w:proofErr w:type="spellEnd"/>
      <w:r>
        <w:rPr>
          <w:rFonts w:eastAsia="Times New Roman"/>
          <w:sz w:val="24"/>
          <w:szCs w:val="24"/>
        </w:rPr>
        <w:t>;</w:t>
      </w:r>
    </w:p>
    <w:p w:rsidR="00B57B72" w:rsidRDefault="00B57B72" w:rsidP="001E5EB5">
      <w:pPr>
        <w:numPr>
          <w:ilvl w:val="0"/>
          <w:numId w:val="75"/>
        </w:numPr>
        <w:tabs>
          <w:tab w:val="left" w:pos="1700"/>
        </w:tabs>
        <w:spacing w:line="237" w:lineRule="auto"/>
        <w:ind w:left="1700" w:hanging="370"/>
        <w:rPr>
          <w:rFonts w:ascii="Symbol" w:eastAsia="Symbol" w:hAnsi="Symbol" w:cs="Symbol"/>
          <w:sz w:val="24"/>
          <w:szCs w:val="24"/>
        </w:rPr>
      </w:pPr>
      <w:proofErr w:type="gramStart"/>
      <w:r>
        <w:rPr>
          <w:rFonts w:eastAsia="Times New Roman"/>
          <w:sz w:val="24"/>
          <w:szCs w:val="24"/>
        </w:rPr>
        <w:t>удельный вес работающих во вредных условиях труда;</w:t>
      </w:r>
      <w:proofErr w:type="gramEnd"/>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75"/>
        </w:numPr>
        <w:tabs>
          <w:tab w:val="left" w:pos="1700"/>
        </w:tabs>
        <w:ind w:left="1700" w:hanging="370"/>
        <w:rPr>
          <w:rFonts w:ascii="Symbol" w:eastAsia="Symbol" w:hAnsi="Symbol" w:cs="Symbol"/>
          <w:sz w:val="24"/>
          <w:szCs w:val="24"/>
        </w:rPr>
      </w:pPr>
      <w:r>
        <w:rPr>
          <w:rFonts w:eastAsia="Times New Roman"/>
          <w:sz w:val="24"/>
          <w:szCs w:val="24"/>
        </w:rPr>
        <w:t>причины производственного травматизма и профессиональных заболеваний;</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75"/>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льготы и компенсации (количество рабочих, пользующихся хотя бы одним видом льгот, компенсаций, количество рабочих, подлежащих </w:t>
      </w:r>
      <w:proofErr w:type="gramStart"/>
      <w:r>
        <w:rPr>
          <w:rFonts w:eastAsia="Times New Roman"/>
          <w:sz w:val="24"/>
          <w:szCs w:val="24"/>
        </w:rPr>
        <w:t>льготному</w:t>
      </w:r>
      <w:proofErr w:type="gramEnd"/>
      <w:r>
        <w:rPr>
          <w:rFonts w:eastAsia="Times New Roman"/>
          <w:sz w:val="24"/>
          <w:szCs w:val="24"/>
        </w:rPr>
        <w:t xml:space="preserve"> </w:t>
      </w:r>
      <w:proofErr w:type="spellStart"/>
      <w:r>
        <w:rPr>
          <w:rFonts w:eastAsia="Times New Roman"/>
          <w:sz w:val="24"/>
          <w:szCs w:val="24"/>
        </w:rPr>
        <w:t>пенсионированию</w:t>
      </w:r>
      <w:proofErr w:type="spellEnd"/>
      <w:r>
        <w:rPr>
          <w:rFonts w:eastAsia="Times New Roman"/>
          <w:sz w:val="24"/>
          <w:szCs w:val="24"/>
        </w:rPr>
        <w:t>);</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5"/>
        </w:numPr>
        <w:tabs>
          <w:tab w:val="left" w:pos="1700"/>
        </w:tabs>
        <w:spacing w:line="225" w:lineRule="auto"/>
        <w:ind w:left="1700" w:hanging="370"/>
        <w:rPr>
          <w:rFonts w:ascii="Symbol" w:eastAsia="Symbol" w:hAnsi="Symbol" w:cs="Symbol"/>
          <w:sz w:val="24"/>
          <w:szCs w:val="24"/>
        </w:rPr>
      </w:pPr>
      <w:r>
        <w:rPr>
          <w:rFonts w:eastAsia="Times New Roman"/>
          <w:sz w:val="24"/>
          <w:szCs w:val="24"/>
        </w:rPr>
        <w:t>материальные затраты на мероприятия по охране труда (по подразделению и на одного работающего).</w:t>
      </w:r>
    </w:p>
    <w:p w:rsidR="00B57B72" w:rsidRDefault="00B57B72" w:rsidP="00B57B72">
      <w:pPr>
        <w:spacing w:line="13"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Обобщенный анализ травматизма по Школе проводит служба (специалист) по охране труда (за квартал, полугодие и год), данные представляются директору ОО для принятия решений.</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proofErr w:type="gramStart"/>
      <w:r>
        <w:rPr>
          <w:rFonts w:eastAsia="Times New Roman"/>
          <w:sz w:val="24"/>
          <w:szCs w:val="24"/>
        </w:rPr>
        <w:t xml:space="preserve">Расследование несчастных случаев с обучающимися проводится в соответствии с ТК РФ и Приказом </w:t>
      </w:r>
      <w:proofErr w:type="spellStart"/>
      <w:r>
        <w:rPr>
          <w:rFonts w:eastAsia="Times New Roman"/>
          <w:sz w:val="24"/>
          <w:szCs w:val="24"/>
        </w:rPr>
        <w:t>Минобрнауки</w:t>
      </w:r>
      <w:proofErr w:type="spellEnd"/>
      <w:r>
        <w:rPr>
          <w:rFonts w:eastAsia="Times New Roman"/>
          <w:sz w:val="24"/>
          <w:szCs w:val="24"/>
        </w:rPr>
        <w:t xml:space="preserve"> России от 27.06.2017 N 602 "Об утверждении Порядка расследования и учета несчастных случаев с обучающимися во время пребывания в ОО, осуществляющей образовательную деятельность".</w:t>
      </w:r>
      <w:proofErr w:type="gramEnd"/>
    </w:p>
    <w:p w:rsidR="00B57B72" w:rsidRDefault="00B57B72" w:rsidP="00B57B72">
      <w:pPr>
        <w:spacing w:line="52" w:lineRule="exact"/>
        <w:rPr>
          <w:sz w:val="20"/>
          <w:szCs w:val="20"/>
        </w:rPr>
      </w:pPr>
    </w:p>
    <w:p w:rsidR="00B57B72" w:rsidRDefault="00B57B72" w:rsidP="00B57B72">
      <w:pPr>
        <w:ind w:left="9400"/>
        <w:rPr>
          <w:sz w:val="20"/>
          <w:szCs w:val="20"/>
        </w:rPr>
      </w:pPr>
    </w:p>
    <w:p w:rsidR="00B57B72" w:rsidRDefault="00B57B72" w:rsidP="00B57B72">
      <w:pPr>
        <w:sectPr w:rsidR="00B57B72">
          <w:pgSz w:w="11900" w:h="16838"/>
          <w:pgMar w:top="558" w:right="846" w:bottom="419" w:left="1440" w:header="0" w:footer="0" w:gutter="0"/>
          <w:cols w:space="720"/>
        </w:sectPr>
      </w:pPr>
    </w:p>
    <w:p w:rsidR="00B57B72" w:rsidRDefault="00B57B72" w:rsidP="00B57B72">
      <w:pPr>
        <w:spacing w:line="232" w:lineRule="auto"/>
        <w:ind w:left="260" w:right="20"/>
        <w:jc w:val="both"/>
        <w:rPr>
          <w:sz w:val="20"/>
          <w:szCs w:val="20"/>
        </w:rPr>
      </w:pPr>
      <w:r>
        <w:rPr>
          <w:rFonts w:eastAsia="Times New Roman"/>
          <w:b/>
          <w:bCs/>
          <w:sz w:val="24"/>
          <w:szCs w:val="24"/>
        </w:rPr>
        <w:lastRenderedPageBreak/>
        <w:t>10.17. Стимулирование работников на создание и обеспечение здоровых и безопасных условий труда.</w:t>
      </w:r>
    </w:p>
    <w:p w:rsidR="00B57B72" w:rsidRDefault="00B57B72" w:rsidP="00B57B72">
      <w:pPr>
        <w:spacing w:line="9"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Стимулирование работы по охране труда должно быть направлено на создание заинтересованности работающих в обеспечении безопасных условий труда на каждом рабочем месте.</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Стимулирование коллектива, руководителей, работников производится в форме:</w:t>
      </w:r>
    </w:p>
    <w:p w:rsidR="00B57B72" w:rsidRDefault="00B57B72" w:rsidP="00B57B72">
      <w:pPr>
        <w:spacing w:line="1" w:lineRule="exact"/>
        <w:rPr>
          <w:sz w:val="20"/>
          <w:szCs w:val="20"/>
        </w:rPr>
      </w:pPr>
    </w:p>
    <w:p w:rsidR="00B57B72" w:rsidRDefault="00B57B72" w:rsidP="001E5EB5">
      <w:pPr>
        <w:numPr>
          <w:ilvl w:val="0"/>
          <w:numId w:val="76"/>
        </w:numPr>
        <w:tabs>
          <w:tab w:val="left" w:pos="1700"/>
        </w:tabs>
        <w:ind w:left="1700" w:hanging="370"/>
        <w:rPr>
          <w:rFonts w:ascii="Symbol" w:eastAsia="Symbol" w:hAnsi="Symbol" w:cs="Symbol"/>
          <w:sz w:val="24"/>
          <w:szCs w:val="24"/>
        </w:rPr>
      </w:pPr>
      <w:r>
        <w:rPr>
          <w:rFonts w:eastAsia="Times New Roman"/>
          <w:sz w:val="24"/>
          <w:szCs w:val="24"/>
        </w:rPr>
        <w:t>денежных премий;</w:t>
      </w:r>
    </w:p>
    <w:p w:rsidR="00B57B72" w:rsidRDefault="00B57B72" w:rsidP="001E5EB5">
      <w:pPr>
        <w:numPr>
          <w:ilvl w:val="0"/>
          <w:numId w:val="76"/>
        </w:numPr>
        <w:tabs>
          <w:tab w:val="left" w:pos="1700"/>
        </w:tabs>
        <w:spacing w:line="237" w:lineRule="auto"/>
        <w:ind w:left="1700" w:hanging="370"/>
        <w:rPr>
          <w:rFonts w:ascii="Symbol" w:eastAsia="Symbol" w:hAnsi="Symbol" w:cs="Symbol"/>
          <w:sz w:val="24"/>
          <w:szCs w:val="24"/>
        </w:rPr>
      </w:pPr>
      <w:r>
        <w:rPr>
          <w:rFonts w:eastAsia="Times New Roman"/>
          <w:sz w:val="24"/>
          <w:szCs w:val="24"/>
        </w:rPr>
        <w:t>выделения санаторно-курортных путевок.</w:t>
      </w:r>
    </w:p>
    <w:p w:rsidR="00B57B72" w:rsidRDefault="00B57B72" w:rsidP="00B57B72">
      <w:pPr>
        <w:spacing w:line="10"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Рекомендуется применять стимулирование в форме денежных вознаграждений или подарков за выполнение особо важных работ по улучшению условий и охраны труда:</w:t>
      </w:r>
    </w:p>
    <w:p w:rsidR="00B57B72" w:rsidRDefault="00B57B72" w:rsidP="00B57B72">
      <w:pPr>
        <w:spacing w:line="33" w:lineRule="exact"/>
        <w:rPr>
          <w:sz w:val="20"/>
          <w:szCs w:val="20"/>
        </w:rPr>
      </w:pPr>
    </w:p>
    <w:p w:rsidR="00B57B72" w:rsidRDefault="00B57B72" w:rsidP="001E5EB5">
      <w:pPr>
        <w:numPr>
          <w:ilvl w:val="0"/>
          <w:numId w:val="77"/>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высвобождение работников, занятых тяжелым физическим трудом, работающих во вредных и опасных условиях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77"/>
        </w:numPr>
        <w:tabs>
          <w:tab w:val="left" w:pos="1700"/>
        </w:tabs>
        <w:ind w:left="1700" w:hanging="370"/>
        <w:rPr>
          <w:rFonts w:ascii="Symbol" w:eastAsia="Symbol" w:hAnsi="Symbol" w:cs="Symbol"/>
          <w:sz w:val="24"/>
          <w:szCs w:val="24"/>
        </w:rPr>
      </w:pPr>
      <w:r>
        <w:rPr>
          <w:rFonts w:eastAsia="Times New Roman"/>
          <w:sz w:val="24"/>
          <w:szCs w:val="24"/>
        </w:rPr>
        <w:t>проведение СОУТ и сертификации работ по охране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77"/>
        </w:numPr>
        <w:tabs>
          <w:tab w:val="left" w:pos="1700"/>
        </w:tabs>
        <w:spacing w:line="225" w:lineRule="auto"/>
        <w:ind w:left="1700" w:hanging="370"/>
        <w:rPr>
          <w:rFonts w:ascii="Symbol" w:eastAsia="Symbol" w:hAnsi="Symbol" w:cs="Symbol"/>
          <w:sz w:val="24"/>
          <w:szCs w:val="24"/>
        </w:rPr>
      </w:pPr>
      <w:r>
        <w:rPr>
          <w:rFonts w:eastAsia="Times New Roman"/>
          <w:sz w:val="24"/>
          <w:szCs w:val="24"/>
        </w:rPr>
        <w:t>разработка и реализация мероприятий, направленных на снижение вредности и опасности производства;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77"/>
        </w:numPr>
        <w:tabs>
          <w:tab w:val="left" w:pos="1700"/>
        </w:tabs>
        <w:spacing w:line="225" w:lineRule="auto"/>
        <w:ind w:left="980" w:firstLine="350"/>
        <w:rPr>
          <w:rFonts w:ascii="Symbol" w:eastAsia="Symbol" w:hAnsi="Symbol" w:cs="Symbol"/>
          <w:sz w:val="24"/>
          <w:szCs w:val="24"/>
        </w:rPr>
      </w:pPr>
      <w:r>
        <w:rPr>
          <w:rFonts w:eastAsia="Times New Roman"/>
          <w:sz w:val="24"/>
          <w:szCs w:val="24"/>
        </w:rPr>
        <w:t>оборудование и организацию работы кабинета (уголка) по охране труда. Итоги работы по охране труда в Школе подводятся за полугодие и за год,</w:t>
      </w:r>
    </w:p>
    <w:p w:rsidR="00B57B72" w:rsidRDefault="00B57B72" w:rsidP="00B57B72">
      <w:pPr>
        <w:spacing w:line="13" w:lineRule="exact"/>
        <w:rPr>
          <w:sz w:val="20"/>
          <w:szCs w:val="20"/>
        </w:rPr>
      </w:pPr>
    </w:p>
    <w:p w:rsidR="00B57B72" w:rsidRDefault="00B57B72" w:rsidP="00B57B72">
      <w:pPr>
        <w:spacing w:line="232" w:lineRule="auto"/>
        <w:ind w:left="260"/>
        <w:jc w:val="both"/>
        <w:rPr>
          <w:sz w:val="20"/>
          <w:szCs w:val="20"/>
        </w:rPr>
      </w:pPr>
      <w:r>
        <w:rPr>
          <w:rFonts w:eastAsia="Times New Roman"/>
          <w:sz w:val="24"/>
          <w:szCs w:val="24"/>
        </w:rPr>
        <w:t>промежуточные показатели работы составляются ежеквартально и обсуждаются в коллективах структурных подразделений Школы.</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При подведении итогов обобщаются результаты проверок инспектирующих органов и административно-общественного (ступенчатого) </w:t>
      </w:r>
      <w:proofErr w:type="gramStart"/>
      <w:r>
        <w:rPr>
          <w:rFonts w:eastAsia="Times New Roman"/>
          <w:sz w:val="24"/>
          <w:szCs w:val="24"/>
        </w:rPr>
        <w:t>контроля за</w:t>
      </w:r>
      <w:proofErr w:type="gramEnd"/>
      <w:r>
        <w:rPr>
          <w:rFonts w:eastAsia="Times New Roman"/>
          <w:sz w:val="24"/>
          <w:szCs w:val="24"/>
        </w:rPr>
        <w:t xml:space="preserve"> состоянием охраны труда.</w:t>
      </w:r>
    </w:p>
    <w:p w:rsidR="00B57B72" w:rsidRDefault="00B57B72" w:rsidP="00B57B72">
      <w:pPr>
        <w:spacing w:line="282" w:lineRule="exact"/>
        <w:rPr>
          <w:sz w:val="20"/>
          <w:szCs w:val="20"/>
        </w:rPr>
      </w:pPr>
    </w:p>
    <w:p w:rsidR="00B57B72" w:rsidRDefault="00B57B72" w:rsidP="00B57B72">
      <w:pPr>
        <w:ind w:left="980"/>
        <w:rPr>
          <w:sz w:val="20"/>
          <w:szCs w:val="20"/>
        </w:rPr>
      </w:pPr>
      <w:r>
        <w:rPr>
          <w:rFonts w:eastAsia="Times New Roman"/>
          <w:b/>
          <w:bCs/>
          <w:sz w:val="24"/>
          <w:szCs w:val="24"/>
        </w:rPr>
        <w:t>10.18. Организация пропаганды охраны труда.</w:t>
      </w:r>
    </w:p>
    <w:p w:rsidR="00B57B72" w:rsidRDefault="00B57B72" w:rsidP="00B57B72">
      <w:pPr>
        <w:spacing w:line="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Формы (методы) пропаганды охраны труда устанавливаются в зависимости от конкретных задач и могут быть такими, как проведение совещаний, семинаров, дней охраны труда, оформление наглядной агитации, посещение выставок (кабинетов охраны труда), просмотр видеофильмов и т.п.</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Совещания (как обязательные мероприятия) должны проводиться по результатам проведения комплексных проверок (обследований) при осуществлении административно-общественного (ступенчатого) контроля.</w:t>
      </w:r>
    </w:p>
    <w:p w:rsidR="00B57B72" w:rsidRDefault="00B57B72" w:rsidP="00B57B72">
      <w:pPr>
        <w:spacing w:line="14" w:lineRule="exact"/>
        <w:rPr>
          <w:sz w:val="20"/>
          <w:szCs w:val="20"/>
        </w:rPr>
      </w:pPr>
    </w:p>
    <w:p w:rsidR="00B57B72" w:rsidRDefault="00B57B72" w:rsidP="00B57B72">
      <w:pPr>
        <w:spacing w:line="235" w:lineRule="auto"/>
        <w:ind w:left="260" w:right="20" w:firstLine="708"/>
        <w:jc w:val="both"/>
        <w:rPr>
          <w:sz w:val="20"/>
          <w:szCs w:val="20"/>
        </w:rPr>
      </w:pPr>
      <w:r>
        <w:rPr>
          <w:rFonts w:eastAsia="Times New Roman"/>
          <w:sz w:val="24"/>
          <w:szCs w:val="24"/>
        </w:rPr>
        <w:t>Итоговое совещание (по результатам работы за год) проводится одновременно с подведением итогов конкурса на лучшую организацию работ по охране труда и поощрением победителей.</w:t>
      </w:r>
    </w:p>
    <w:p w:rsidR="00B57B72" w:rsidRDefault="00B57B72" w:rsidP="00B57B72">
      <w:pPr>
        <w:spacing w:line="14" w:lineRule="exact"/>
        <w:rPr>
          <w:sz w:val="20"/>
          <w:szCs w:val="20"/>
        </w:rPr>
      </w:pPr>
    </w:p>
    <w:p w:rsidR="00B57B72" w:rsidRDefault="00B57B72" w:rsidP="001E5EB5">
      <w:pPr>
        <w:numPr>
          <w:ilvl w:val="0"/>
          <w:numId w:val="78"/>
        </w:numPr>
        <w:tabs>
          <w:tab w:val="left" w:pos="1229"/>
        </w:tabs>
        <w:spacing w:line="235" w:lineRule="auto"/>
        <w:ind w:left="260" w:firstLine="710"/>
        <w:jc w:val="both"/>
        <w:rPr>
          <w:rFonts w:eastAsia="Times New Roman"/>
          <w:sz w:val="24"/>
          <w:szCs w:val="24"/>
        </w:rPr>
      </w:pPr>
      <w:proofErr w:type="gramStart"/>
      <w:r>
        <w:rPr>
          <w:rFonts w:eastAsia="Times New Roman"/>
          <w:sz w:val="24"/>
          <w:szCs w:val="24"/>
        </w:rPr>
        <w:t>качестве наглядной агитации в Школе необходимо создать кабинет по охране труда, оснащенный действующими макетами, наглядными пособиями, техническими средствами, справочной и методической литературой, новыми видами средств индивидуальной защиты и др. средствами.</w:t>
      </w:r>
      <w:proofErr w:type="gramEnd"/>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proofErr w:type="gramStart"/>
      <w:r>
        <w:rPr>
          <w:rFonts w:eastAsia="Times New Roman"/>
          <w:sz w:val="24"/>
          <w:szCs w:val="24"/>
        </w:rPr>
        <w:t>Специалист по охране труда и другие специалисты Школы через кабинет по охране труда системно доводят до работающих новые положения и требования по охране труда, меры по их выполнению (законодательные и иные нормативные акты).</w:t>
      </w:r>
      <w:proofErr w:type="gramEnd"/>
    </w:p>
    <w:p w:rsidR="00B57B72" w:rsidRDefault="00B57B72" w:rsidP="00B57B72">
      <w:pPr>
        <w:spacing w:line="282" w:lineRule="exact"/>
        <w:rPr>
          <w:rFonts w:eastAsia="Times New Roman"/>
          <w:sz w:val="24"/>
          <w:szCs w:val="24"/>
        </w:rPr>
      </w:pPr>
    </w:p>
    <w:p w:rsidR="00B57B72" w:rsidRDefault="00B57B72" w:rsidP="001E5EB5">
      <w:pPr>
        <w:numPr>
          <w:ilvl w:val="1"/>
          <w:numId w:val="78"/>
        </w:numPr>
        <w:tabs>
          <w:tab w:val="left" w:pos="4920"/>
        </w:tabs>
        <w:ind w:left="4920" w:hanging="369"/>
        <w:rPr>
          <w:rFonts w:eastAsia="Times New Roman"/>
          <w:b/>
          <w:bCs/>
          <w:sz w:val="24"/>
          <w:szCs w:val="24"/>
        </w:rPr>
      </w:pPr>
      <w:r>
        <w:rPr>
          <w:rFonts w:eastAsia="Times New Roman"/>
          <w:b/>
          <w:bCs/>
          <w:sz w:val="24"/>
          <w:szCs w:val="24"/>
        </w:rPr>
        <w:t>Контроль.</w:t>
      </w:r>
    </w:p>
    <w:p w:rsidR="00B57B72" w:rsidRDefault="00B57B72" w:rsidP="00B57B72">
      <w:pPr>
        <w:spacing w:line="7" w:lineRule="exact"/>
        <w:rPr>
          <w:rFonts w:eastAsia="Times New Roman"/>
          <w:b/>
          <w:bCs/>
          <w:sz w:val="24"/>
          <w:szCs w:val="24"/>
        </w:rPr>
      </w:pPr>
    </w:p>
    <w:p w:rsidR="00B57B72" w:rsidRDefault="00B57B72" w:rsidP="001E5EB5">
      <w:pPr>
        <w:numPr>
          <w:ilvl w:val="0"/>
          <w:numId w:val="78"/>
        </w:numPr>
        <w:tabs>
          <w:tab w:val="left" w:pos="1268"/>
        </w:tabs>
        <w:spacing w:line="232" w:lineRule="auto"/>
        <w:ind w:left="260" w:firstLine="710"/>
        <w:rPr>
          <w:rFonts w:eastAsia="Times New Roman"/>
          <w:sz w:val="24"/>
          <w:szCs w:val="24"/>
        </w:rPr>
      </w:pPr>
      <w:r>
        <w:rPr>
          <w:rFonts w:eastAsia="Times New Roman"/>
          <w:sz w:val="24"/>
          <w:szCs w:val="24"/>
        </w:rPr>
        <w:t xml:space="preserve">Школе должна быть создана эффективная система </w:t>
      </w:r>
      <w:proofErr w:type="gramStart"/>
      <w:r>
        <w:rPr>
          <w:rFonts w:eastAsia="Times New Roman"/>
          <w:sz w:val="24"/>
          <w:szCs w:val="24"/>
        </w:rPr>
        <w:t>контроля за</w:t>
      </w:r>
      <w:proofErr w:type="gramEnd"/>
      <w:r>
        <w:rPr>
          <w:rFonts w:eastAsia="Times New Roman"/>
          <w:sz w:val="24"/>
          <w:szCs w:val="24"/>
        </w:rPr>
        <w:t xml:space="preserve"> состоянием условий и охраны труда.</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 xml:space="preserve">Целью </w:t>
      </w:r>
      <w:proofErr w:type="gramStart"/>
      <w:r>
        <w:rPr>
          <w:rFonts w:eastAsia="Times New Roman"/>
          <w:sz w:val="24"/>
          <w:szCs w:val="24"/>
        </w:rPr>
        <w:t>контроля за</w:t>
      </w:r>
      <w:proofErr w:type="gramEnd"/>
      <w:r>
        <w:rPr>
          <w:rFonts w:eastAsia="Times New Roman"/>
          <w:sz w:val="24"/>
          <w:szCs w:val="24"/>
        </w:rPr>
        <w:t xml:space="preserve"> состоянием условий и охраны труда является предупреждение производственного травматизма, </w:t>
      </w:r>
      <w:proofErr w:type="spellStart"/>
      <w:r>
        <w:rPr>
          <w:rFonts w:eastAsia="Times New Roman"/>
          <w:sz w:val="24"/>
          <w:szCs w:val="24"/>
        </w:rPr>
        <w:t>профзаболеваемости</w:t>
      </w:r>
      <w:proofErr w:type="spellEnd"/>
      <w:r>
        <w:rPr>
          <w:rFonts w:eastAsia="Times New Roman"/>
          <w:sz w:val="24"/>
          <w:szCs w:val="24"/>
        </w:rPr>
        <w:t xml:space="preserve"> посредством осуществления комплекса мероприятий.</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708"/>
        <w:jc w:val="both"/>
        <w:rPr>
          <w:rFonts w:eastAsia="Times New Roman"/>
          <w:sz w:val="24"/>
          <w:szCs w:val="24"/>
        </w:rPr>
      </w:pPr>
      <w:r>
        <w:rPr>
          <w:rFonts w:eastAsia="Times New Roman"/>
          <w:sz w:val="24"/>
          <w:szCs w:val="24"/>
        </w:rPr>
        <w:t xml:space="preserve">Школа должна устанавливать и своевременно корректировать методы периодической оценки </w:t>
      </w:r>
      <w:proofErr w:type="spellStart"/>
      <w:r>
        <w:rPr>
          <w:rFonts w:eastAsia="Times New Roman"/>
          <w:sz w:val="24"/>
          <w:szCs w:val="24"/>
        </w:rPr>
        <w:t>соответствя</w:t>
      </w:r>
      <w:proofErr w:type="spellEnd"/>
      <w:r>
        <w:rPr>
          <w:rFonts w:eastAsia="Times New Roman"/>
          <w:sz w:val="24"/>
          <w:szCs w:val="24"/>
        </w:rPr>
        <w:t xml:space="preserve"> состояния охраны труда </w:t>
      </w:r>
      <w:proofErr w:type="gramStart"/>
      <w:r>
        <w:rPr>
          <w:rFonts w:eastAsia="Times New Roman"/>
          <w:sz w:val="24"/>
          <w:szCs w:val="24"/>
        </w:rPr>
        <w:t>действующему</w:t>
      </w:r>
      <w:proofErr w:type="gramEnd"/>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законодательству (государственным нормативным требованиям охраны труда), разрабатывать и обеспечивать функционирование процессов регулярного слежения, измерения и регистрации результативности операций, способных воздействовать на условия труда. Эти процессы должны касаться:</w:t>
      </w:r>
    </w:p>
    <w:p w:rsidR="00B57B72" w:rsidRDefault="00B57B72" w:rsidP="00B57B72">
      <w:pPr>
        <w:spacing w:line="35" w:lineRule="exact"/>
        <w:rPr>
          <w:sz w:val="20"/>
          <w:szCs w:val="20"/>
        </w:rPr>
      </w:pPr>
    </w:p>
    <w:p w:rsidR="00B57B72" w:rsidRDefault="00B57B72" w:rsidP="00B57B72">
      <w:pPr>
        <w:ind w:left="9400"/>
        <w:rPr>
          <w:sz w:val="20"/>
          <w:szCs w:val="20"/>
        </w:rPr>
      </w:pPr>
    </w:p>
    <w:p w:rsidR="00B57B72" w:rsidRDefault="00B57B72" w:rsidP="00B57B72">
      <w:pPr>
        <w:sectPr w:rsidR="00B57B72">
          <w:pgSz w:w="11900" w:h="16838"/>
          <w:pgMar w:top="575" w:right="846" w:bottom="419" w:left="1440" w:header="0" w:footer="0" w:gutter="0"/>
          <w:cols w:space="720"/>
        </w:sectPr>
      </w:pPr>
    </w:p>
    <w:p w:rsidR="00B57B72" w:rsidRDefault="00B57B72" w:rsidP="001E5EB5">
      <w:pPr>
        <w:numPr>
          <w:ilvl w:val="0"/>
          <w:numId w:val="79"/>
        </w:numPr>
        <w:tabs>
          <w:tab w:val="left" w:pos="980"/>
        </w:tabs>
        <w:spacing w:line="225" w:lineRule="auto"/>
        <w:ind w:left="980" w:right="20" w:hanging="358"/>
        <w:rPr>
          <w:rFonts w:ascii="Symbol" w:eastAsia="Symbol" w:hAnsi="Symbol" w:cs="Symbol"/>
          <w:sz w:val="24"/>
          <w:szCs w:val="24"/>
        </w:rPr>
      </w:pPr>
      <w:r>
        <w:rPr>
          <w:rFonts w:eastAsia="Times New Roman"/>
          <w:sz w:val="24"/>
          <w:szCs w:val="24"/>
        </w:rPr>
        <w:lastRenderedPageBreak/>
        <w:t>проведения необходимых качественных и количественных оценок в соответствии с установленными требованиями, целями Школы в области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7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измерения результатов соответствия установленным критериям (нормативным показателям) функционирования и государственным нормативным требованиям охраны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регистрации несчастных случаев, профессиональных заболеваний, происшествий и других свидетельств недостаточной эффективности системы управления охраной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 xml:space="preserve">регистрации данных и результатов контроля и измерений, достаточных для последующего проведения анализа результатов оперативного </w:t>
      </w:r>
      <w:proofErr w:type="gramStart"/>
      <w:r>
        <w:rPr>
          <w:rFonts w:eastAsia="Times New Roman"/>
          <w:sz w:val="24"/>
          <w:szCs w:val="24"/>
        </w:rPr>
        <w:t>контроля за</w:t>
      </w:r>
      <w:proofErr w:type="gramEnd"/>
      <w:r>
        <w:rPr>
          <w:rFonts w:eastAsia="Times New Roman"/>
          <w:sz w:val="24"/>
          <w:szCs w:val="24"/>
        </w:rPr>
        <w:t xml:space="preserve"> соответствием целям охраны труда и выработки необходимых корректирующих и предупредительных действий;</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79"/>
        </w:numPr>
        <w:tabs>
          <w:tab w:val="left" w:pos="992"/>
        </w:tabs>
        <w:spacing w:line="228" w:lineRule="auto"/>
        <w:ind w:left="980" w:hanging="358"/>
        <w:rPr>
          <w:rFonts w:ascii="Symbol" w:eastAsia="Symbol" w:hAnsi="Symbol" w:cs="Symbol"/>
          <w:sz w:val="24"/>
          <w:szCs w:val="24"/>
        </w:rPr>
      </w:pPr>
      <w:r>
        <w:rPr>
          <w:rFonts w:eastAsia="Times New Roman"/>
          <w:sz w:val="24"/>
          <w:szCs w:val="24"/>
        </w:rPr>
        <w:t>обследования состояния здоровья работников; - мониторинга и регистрации данных о здоровье работников, подвергающихся определенным опасностям. Школа должна располагать данными о нормативных требованиях поверки</w:t>
      </w:r>
    </w:p>
    <w:p w:rsidR="00B57B72" w:rsidRDefault="00B57B72" w:rsidP="00B57B72">
      <w:pPr>
        <w:spacing w:line="15" w:lineRule="exact"/>
        <w:rPr>
          <w:sz w:val="20"/>
          <w:szCs w:val="20"/>
        </w:rPr>
      </w:pPr>
    </w:p>
    <w:p w:rsidR="00B57B72" w:rsidRDefault="00B57B72" w:rsidP="00B57B72">
      <w:pPr>
        <w:spacing w:line="232" w:lineRule="auto"/>
        <w:ind w:left="260"/>
        <w:rPr>
          <w:sz w:val="20"/>
          <w:szCs w:val="20"/>
        </w:rPr>
      </w:pPr>
      <w:r>
        <w:rPr>
          <w:rFonts w:eastAsia="Times New Roman"/>
          <w:sz w:val="24"/>
          <w:szCs w:val="24"/>
        </w:rPr>
        <w:t>оборудования и аппаратуры контроля, измерения и обеспечивать своевременное техническое обслуживание и поверку этих средств.</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Запись о проведенных поверках следует регистрировать и сохранять.</w:t>
      </w:r>
    </w:p>
    <w:p w:rsidR="00B57B72" w:rsidRDefault="00B57B72" w:rsidP="00B57B72">
      <w:pPr>
        <w:spacing w:line="13" w:lineRule="exact"/>
        <w:rPr>
          <w:sz w:val="20"/>
          <w:szCs w:val="20"/>
        </w:rPr>
      </w:pPr>
    </w:p>
    <w:p w:rsidR="00B57B72" w:rsidRDefault="00B57B72" w:rsidP="001E5EB5">
      <w:pPr>
        <w:numPr>
          <w:ilvl w:val="0"/>
          <w:numId w:val="80"/>
        </w:numPr>
        <w:tabs>
          <w:tab w:val="left" w:pos="1246"/>
        </w:tabs>
        <w:spacing w:line="232" w:lineRule="auto"/>
        <w:ind w:left="260" w:right="20" w:firstLine="710"/>
        <w:rPr>
          <w:rFonts w:eastAsia="Times New Roman"/>
          <w:sz w:val="24"/>
          <w:szCs w:val="24"/>
        </w:rPr>
      </w:pPr>
      <w:r>
        <w:rPr>
          <w:rFonts w:eastAsia="Times New Roman"/>
          <w:sz w:val="24"/>
          <w:szCs w:val="24"/>
        </w:rPr>
        <w:t xml:space="preserve">Школе должен быть организован контроль за состоянием охраны труда, что является одним из главных элементов СУОТ, и направлен </w:t>
      </w:r>
      <w:proofErr w:type="gramStart"/>
      <w:r>
        <w:rPr>
          <w:rFonts w:eastAsia="Times New Roman"/>
          <w:sz w:val="24"/>
          <w:szCs w:val="24"/>
        </w:rPr>
        <w:t>на</w:t>
      </w:r>
      <w:proofErr w:type="gramEnd"/>
      <w:r>
        <w:rPr>
          <w:rFonts w:eastAsia="Times New Roman"/>
          <w:sz w:val="24"/>
          <w:szCs w:val="24"/>
        </w:rPr>
        <w:t>:</w:t>
      </w:r>
    </w:p>
    <w:p w:rsidR="00B57B72" w:rsidRDefault="00B57B72" w:rsidP="00B57B72">
      <w:pPr>
        <w:spacing w:line="33" w:lineRule="exact"/>
        <w:rPr>
          <w:rFonts w:eastAsia="Times New Roman"/>
          <w:sz w:val="24"/>
          <w:szCs w:val="24"/>
        </w:rPr>
      </w:pPr>
    </w:p>
    <w:p w:rsidR="00B57B72" w:rsidRDefault="00B57B72" w:rsidP="001E5EB5">
      <w:pPr>
        <w:numPr>
          <w:ilvl w:val="1"/>
          <w:numId w:val="80"/>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проверку </w:t>
      </w:r>
      <w:proofErr w:type="gramStart"/>
      <w:r>
        <w:rPr>
          <w:rFonts w:eastAsia="Times New Roman"/>
          <w:sz w:val="24"/>
          <w:szCs w:val="24"/>
        </w:rPr>
        <w:t>соответствия состояния условий труда работников</w:t>
      </w:r>
      <w:proofErr w:type="gramEnd"/>
      <w:r>
        <w:rPr>
          <w:rFonts w:eastAsia="Times New Roman"/>
          <w:sz w:val="24"/>
          <w:szCs w:val="24"/>
        </w:rPr>
        <w:t xml:space="preserve"> государственным нормативным требованиям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0"/>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руководителями и специалистами должностных обязанностей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0"/>
        </w:numPr>
        <w:tabs>
          <w:tab w:val="left" w:pos="1700"/>
        </w:tabs>
        <w:spacing w:line="225" w:lineRule="auto"/>
        <w:ind w:left="1700" w:hanging="370"/>
        <w:rPr>
          <w:rFonts w:ascii="Symbol" w:eastAsia="Symbol" w:hAnsi="Symbol" w:cs="Symbol"/>
          <w:sz w:val="24"/>
          <w:szCs w:val="24"/>
        </w:rPr>
      </w:pPr>
      <w:r>
        <w:rPr>
          <w:rFonts w:eastAsia="Times New Roman"/>
          <w:sz w:val="24"/>
          <w:szCs w:val="24"/>
        </w:rPr>
        <w:t>выявление и предупреждение нарушений и отклонений от требований охраны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80"/>
        </w:numPr>
        <w:tabs>
          <w:tab w:val="left" w:pos="1700"/>
        </w:tabs>
        <w:ind w:left="1700" w:hanging="370"/>
        <w:rPr>
          <w:rFonts w:ascii="Symbol" w:eastAsia="Symbol" w:hAnsi="Symbol" w:cs="Symbol"/>
          <w:sz w:val="24"/>
          <w:szCs w:val="24"/>
        </w:rPr>
      </w:pPr>
      <w:r>
        <w:rPr>
          <w:rFonts w:eastAsia="Times New Roman"/>
          <w:sz w:val="24"/>
          <w:szCs w:val="24"/>
        </w:rPr>
        <w:t>принятие эффективных мер по устранению выявленных недостатков.</w:t>
      </w:r>
    </w:p>
    <w:p w:rsidR="00B57B72" w:rsidRDefault="00B57B72" w:rsidP="00B57B72">
      <w:pPr>
        <w:spacing w:line="10"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Кроме того, при </w:t>
      </w:r>
      <w:proofErr w:type="gramStart"/>
      <w:r>
        <w:rPr>
          <w:rFonts w:eastAsia="Times New Roman"/>
          <w:sz w:val="24"/>
          <w:szCs w:val="24"/>
        </w:rPr>
        <w:t>контроле за</w:t>
      </w:r>
      <w:proofErr w:type="gramEnd"/>
      <w:r>
        <w:rPr>
          <w:rFonts w:eastAsia="Times New Roman"/>
          <w:sz w:val="24"/>
          <w:szCs w:val="24"/>
        </w:rPr>
        <w:t xml:space="preserve"> состоянием охраны труда анализируются результаты специальной оценки условий труда, делается оценка безопасности производства, эффективности средств коллективной и индивидуальной защиты.</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Основными видами контроля являются:</w:t>
      </w:r>
    </w:p>
    <w:p w:rsidR="00B57B72" w:rsidRDefault="00B57B72" w:rsidP="00B57B72">
      <w:pPr>
        <w:spacing w:line="2" w:lineRule="exact"/>
        <w:rPr>
          <w:sz w:val="20"/>
          <w:szCs w:val="20"/>
        </w:rPr>
      </w:pPr>
    </w:p>
    <w:p w:rsidR="00B57B72" w:rsidRDefault="00B57B72" w:rsidP="001E5EB5">
      <w:pPr>
        <w:numPr>
          <w:ilvl w:val="0"/>
          <w:numId w:val="81"/>
        </w:numPr>
        <w:tabs>
          <w:tab w:val="left" w:pos="1700"/>
        </w:tabs>
        <w:ind w:left="1700" w:hanging="370"/>
        <w:rPr>
          <w:rFonts w:ascii="Symbol" w:eastAsia="Symbol" w:hAnsi="Symbol" w:cs="Symbol"/>
          <w:sz w:val="24"/>
          <w:szCs w:val="24"/>
        </w:rPr>
      </w:pPr>
      <w:r>
        <w:rPr>
          <w:rFonts w:eastAsia="Times New Roman"/>
          <w:sz w:val="24"/>
          <w:szCs w:val="24"/>
        </w:rPr>
        <w:t>административно-общественный (оперативный) контроль;</w:t>
      </w:r>
    </w:p>
    <w:p w:rsidR="00B57B72" w:rsidRDefault="00B57B72" w:rsidP="001E5EB5">
      <w:pPr>
        <w:numPr>
          <w:ilvl w:val="0"/>
          <w:numId w:val="81"/>
        </w:numPr>
        <w:tabs>
          <w:tab w:val="left" w:pos="1700"/>
        </w:tabs>
        <w:spacing w:line="237" w:lineRule="auto"/>
        <w:ind w:left="1700" w:hanging="370"/>
        <w:rPr>
          <w:rFonts w:ascii="Symbol" w:eastAsia="Symbol" w:hAnsi="Symbol" w:cs="Symbol"/>
          <w:sz w:val="24"/>
          <w:szCs w:val="24"/>
        </w:rPr>
      </w:pPr>
      <w:r>
        <w:rPr>
          <w:rFonts w:eastAsia="Times New Roman"/>
          <w:sz w:val="24"/>
          <w:szCs w:val="24"/>
        </w:rPr>
        <w:t>ведомственный контроль;</w:t>
      </w:r>
    </w:p>
    <w:p w:rsidR="00B57B72" w:rsidRDefault="00B57B72" w:rsidP="001E5EB5">
      <w:pPr>
        <w:numPr>
          <w:ilvl w:val="0"/>
          <w:numId w:val="81"/>
        </w:numPr>
        <w:tabs>
          <w:tab w:val="left" w:pos="1700"/>
        </w:tabs>
        <w:spacing w:line="237" w:lineRule="auto"/>
        <w:ind w:left="1700" w:hanging="370"/>
        <w:rPr>
          <w:rFonts w:ascii="Symbol" w:eastAsia="Symbol" w:hAnsi="Symbol" w:cs="Symbol"/>
          <w:sz w:val="24"/>
          <w:szCs w:val="24"/>
        </w:rPr>
      </w:pPr>
      <w:r>
        <w:rPr>
          <w:rFonts w:eastAsia="Times New Roman"/>
          <w:sz w:val="24"/>
          <w:szCs w:val="24"/>
        </w:rPr>
        <w:t>государственный контроль;</w:t>
      </w:r>
    </w:p>
    <w:p w:rsidR="00B57B72" w:rsidRDefault="00B57B72" w:rsidP="001E5EB5">
      <w:pPr>
        <w:numPr>
          <w:ilvl w:val="0"/>
          <w:numId w:val="81"/>
        </w:numPr>
        <w:tabs>
          <w:tab w:val="left" w:pos="1700"/>
        </w:tabs>
        <w:spacing w:line="237" w:lineRule="auto"/>
        <w:ind w:left="1700" w:hanging="370"/>
        <w:rPr>
          <w:rFonts w:ascii="Symbol" w:eastAsia="Symbol" w:hAnsi="Symbol" w:cs="Symbol"/>
          <w:sz w:val="24"/>
          <w:szCs w:val="24"/>
        </w:rPr>
      </w:pPr>
      <w:r>
        <w:rPr>
          <w:rFonts w:eastAsia="Times New Roman"/>
          <w:sz w:val="24"/>
          <w:szCs w:val="24"/>
        </w:rPr>
        <w:t>общественный контроль.</w:t>
      </w:r>
    </w:p>
    <w:p w:rsidR="00B57B72" w:rsidRDefault="00B57B72" w:rsidP="00B57B72">
      <w:pPr>
        <w:ind w:left="980"/>
        <w:rPr>
          <w:sz w:val="20"/>
          <w:szCs w:val="20"/>
        </w:rPr>
      </w:pPr>
      <w:r>
        <w:rPr>
          <w:rFonts w:eastAsia="Times New Roman"/>
          <w:sz w:val="24"/>
          <w:szCs w:val="24"/>
        </w:rPr>
        <w:t>Дополнительными и обязательными видами контроля являются:</w:t>
      </w:r>
    </w:p>
    <w:p w:rsidR="00B57B72" w:rsidRDefault="00B57B72" w:rsidP="00B57B72">
      <w:pPr>
        <w:spacing w:line="31" w:lineRule="exact"/>
        <w:rPr>
          <w:sz w:val="20"/>
          <w:szCs w:val="20"/>
        </w:rPr>
      </w:pPr>
    </w:p>
    <w:p w:rsidR="00B57B72" w:rsidRDefault="00B57B72" w:rsidP="001E5EB5">
      <w:pPr>
        <w:numPr>
          <w:ilvl w:val="1"/>
          <w:numId w:val="82"/>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производственный </w:t>
      </w:r>
      <w:proofErr w:type="gramStart"/>
      <w:r>
        <w:rPr>
          <w:rFonts w:eastAsia="Times New Roman"/>
          <w:sz w:val="24"/>
          <w:szCs w:val="24"/>
        </w:rPr>
        <w:t>контроль за</w:t>
      </w:r>
      <w:proofErr w:type="gramEnd"/>
      <w:r>
        <w:rPr>
          <w:rFonts w:eastAsia="Times New Roman"/>
          <w:sz w:val="24"/>
          <w:szCs w:val="24"/>
        </w:rPr>
        <w:t xml:space="preserve"> соблюдением санитарных правил и выполнением санитарно-профилактических мероприятий (учитывается в СУОТ в части, касающейся контроля условий труда на рабочих местах);</w:t>
      </w:r>
    </w:p>
    <w:p w:rsidR="00B57B72" w:rsidRDefault="00B57B72" w:rsidP="00B57B72">
      <w:pPr>
        <w:spacing w:line="3" w:lineRule="exact"/>
        <w:rPr>
          <w:rFonts w:ascii="Symbol" w:eastAsia="Symbol" w:hAnsi="Symbol" w:cs="Symbol"/>
          <w:sz w:val="24"/>
          <w:szCs w:val="24"/>
        </w:rPr>
      </w:pPr>
    </w:p>
    <w:p w:rsidR="00B57B72" w:rsidRDefault="00B57B72" w:rsidP="001E5EB5">
      <w:pPr>
        <w:numPr>
          <w:ilvl w:val="1"/>
          <w:numId w:val="82"/>
        </w:numPr>
        <w:tabs>
          <w:tab w:val="left" w:pos="1700"/>
        </w:tabs>
        <w:ind w:left="1700" w:hanging="370"/>
        <w:rPr>
          <w:rFonts w:ascii="Symbol" w:eastAsia="Symbol" w:hAnsi="Symbol" w:cs="Symbol"/>
          <w:sz w:val="24"/>
          <w:szCs w:val="24"/>
        </w:rPr>
      </w:pPr>
      <w:r>
        <w:rPr>
          <w:rFonts w:eastAsia="Times New Roman"/>
          <w:sz w:val="24"/>
          <w:szCs w:val="24"/>
        </w:rPr>
        <w:t>административно-общественный (оперативный) контроль.</w:t>
      </w:r>
    </w:p>
    <w:p w:rsidR="00B57B72" w:rsidRDefault="00B57B72" w:rsidP="00B57B72">
      <w:pPr>
        <w:spacing w:line="9" w:lineRule="exact"/>
        <w:rPr>
          <w:rFonts w:ascii="Symbol" w:eastAsia="Symbol" w:hAnsi="Symbol" w:cs="Symbol"/>
          <w:sz w:val="24"/>
          <w:szCs w:val="24"/>
        </w:rPr>
      </w:pPr>
    </w:p>
    <w:p w:rsidR="00B57B72" w:rsidRDefault="00B57B72" w:rsidP="001E5EB5">
      <w:pPr>
        <w:numPr>
          <w:ilvl w:val="0"/>
          <w:numId w:val="82"/>
        </w:numPr>
        <w:tabs>
          <w:tab w:val="left" w:pos="1237"/>
        </w:tabs>
        <w:spacing w:line="232" w:lineRule="auto"/>
        <w:ind w:left="260" w:firstLine="710"/>
        <w:rPr>
          <w:rFonts w:eastAsia="Times New Roman"/>
          <w:sz w:val="24"/>
          <w:szCs w:val="24"/>
        </w:rPr>
      </w:pPr>
      <w:r>
        <w:rPr>
          <w:rFonts w:eastAsia="Times New Roman"/>
          <w:sz w:val="24"/>
          <w:szCs w:val="24"/>
        </w:rPr>
        <w:t>ступень – ответственные за кабинеты работники и воспитатели за группы ежедневно.</w:t>
      </w:r>
    </w:p>
    <w:p w:rsidR="00B57B72" w:rsidRDefault="00B57B72" w:rsidP="00B57B72">
      <w:pPr>
        <w:spacing w:line="1" w:lineRule="exact"/>
        <w:rPr>
          <w:rFonts w:eastAsia="Times New Roman"/>
          <w:sz w:val="24"/>
          <w:szCs w:val="24"/>
        </w:rPr>
      </w:pPr>
    </w:p>
    <w:p w:rsidR="00B57B72" w:rsidRDefault="00B57B72" w:rsidP="001E5EB5">
      <w:pPr>
        <w:numPr>
          <w:ilvl w:val="0"/>
          <w:numId w:val="82"/>
        </w:numPr>
        <w:tabs>
          <w:tab w:val="left" w:pos="1160"/>
        </w:tabs>
        <w:ind w:left="1160" w:hanging="190"/>
        <w:rPr>
          <w:rFonts w:eastAsia="Times New Roman"/>
          <w:sz w:val="24"/>
          <w:szCs w:val="24"/>
        </w:rPr>
      </w:pPr>
      <w:r>
        <w:rPr>
          <w:rFonts w:eastAsia="Times New Roman"/>
          <w:sz w:val="24"/>
          <w:szCs w:val="24"/>
        </w:rPr>
        <w:t xml:space="preserve">ступень – специалист по </w:t>
      </w:r>
      <w:proofErr w:type="gramStart"/>
      <w:r>
        <w:rPr>
          <w:rFonts w:eastAsia="Times New Roman"/>
          <w:sz w:val="24"/>
          <w:szCs w:val="24"/>
        </w:rPr>
        <w:t>ОТ</w:t>
      </w:r>
      <w:proofErr w:type="gramEnd"/>
      <w:r>
        <w:rPr>
          <w:rFonts w:eastAsia="Times New Roman"/>
          <w:sz w:val="24"/>
          <w:szCs w:val="24"/>
        </w:rPr>
        <w:t xml:space="preserve"> ежеквартально по всем кабинетам.</w:t>
      </w:r>
    </w:p>
    <w:p w:rsidR="00B57B72" w:rsidRDefault="00B57B72" w:rsidP="001E5EB5">
      <w:pPr>
        <w:numPr>
          <w:ilvl w:val="0"/>
          <w:numId w:val="82"/>
        </w:numPr>
        <w:tabs>
          <w:tab w:val="left" w:pos="1160"/>
        </w:tabs>
        <w:ind w:left="1160" w:hanging="190"/>
        <w:rPr>
          <w:rFonts w:eastAsia="Times New Roman"/>
          <w:sz w:val="24"/>
          <w:szCs w:val="24"/>
        </w:rPr>
      </w:pPr>
      <w:r>
        <w:rPr>
          <w:rFonts w:eastAsia="Times New Roman"/>
          <w:sz w:val="24"/>
          <w:szCs w:val="24"/>
        </w:rPr>
        <w:t>ступень – 1 раз в полгода.</w:t>
      </w:r>
    </w:p>
    <w:p w:rsidR="00B57B72" w:rsidRDefault="00B57B72" w:rsidP="00B57B72">
      <w:pPr>
        <w:spacing w:line="12"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Третья ступень является комплексной проверкой, осуществляется Комиссией по охране труда и другим вопросам безопасности 1 раз в 6 месяцев. В конце июня (перед началом учебного года) и в конце декабря (перед началом II полугодия учебного года) в виде комиссионного обхода и осмотра всех объектов Школы и камеральной проверки имеющейся документации. В рамках третьей ступени проводится общий осмотр зданий и сооружений (соответственно, весенний или осенний), в котором могут участвовать представители смежной организации. При общем осмотре обследуется все здания или сооружения в целом, включая все конструкции здания или сооружения, в том числе инженерное оборудование, различные виды отделки и все элементы внешнего</w:t>
      </w:r>
    </w:p>
    <w:p w:rsidR="00B57B72" w:rsidRDefault="00B57B72" w:rsidP="00B57B72">
      <w:pPr>
        <w:spacing w:line="150" w:lineRule="exact"/>
        <w:rPr>
          <w:sz w:val="20"/>
          <w:szCs w:val="20"/>
        </w:rPr>
      </w:pPr>
    </w:p>
    <w:p w:rsidR="00B57B72" w:rsidRDefault="00B57B72" w:rsidP="00B57B72">
      <w:pPr>
        <w:jc w:val="right"/>
        <w:rPr>
          <w:sz w:val="20"/>
          <w:szCs w:val="20"/>
        </w:rPr>
      </w:pPr>
      <w:r>
        <w:rPr>
          <w:rFonts w:ascii="Calibri" w:eastAsia="Calibri" w:hAnsi="Calibri" w:cs="Calibri"/>
        </w:rPr>
        <w:t>33</w:t>
      </w:r>
    </w:p>
    <w:p w:rsidR="00B57B72" w:rsidRDefault="00B57B72" w:rsidP="00B57B72">
      <w:pPr>
        <w:sectPr w:rsidR="00B57B72">
          <w:pgSz w:w="11900" w:h="16838"/>
          <w:pgMar w:top="590" w:right="846" w:bottom="419" w:left="1440" w:header="0" w:footer="0" w:gutter="0"/>
          <w:cols w:space="720"/>
        </w:sectPr>
      </w:pPr>
    </w:p>
    <w:p w:rsidR="00B57B72" w:rsidRDefault="00B57B72" w:rsidP="00B57B72">
      <w:pPr>
        <w:spacing w:line="235" w:lineRule="auto"/>
        <w:ind w:left="260"/>
        <w:jc w:val="both"/>
        <w:rPr>
          <w:sz w:val="20"/>
          <w:szCs w:val="20"/>
        </w:rPr>
      </w:pPr>
      <w:r>
        <w:rPr>
          <w:rFonts w:eastAsia="Times New Roman"/>
          <w:sz w:val="24"/>
          <w:szCs w:val="24"/>
        </w:rPr>
        <w:lastRenderedPageBreak/>
        <w:t xml:space="preserve">благоустройства, или всего комплекса зданий и сооружений. Конкретный объем осмотров определен МДС 13.14-2000. По результатам третьей ступени контроля проводится заседание Комиссии по охране труда и другим вопросам безопасности, на </w:t>
      </w:r>
      <w:proofErr w:type="gramStart"/>
      <w:r>
        <w:rPr>
          <w:rFonts w:eastAsia="Times New Roman"/>
          <w:sz w:val="24"/>
          <w:szCs w:val="24"/>
        </w:rPr>
        <w:t>котором</w:t>
      </w:r>
      <w:proofErr w:type="gramEnd"/>
      <w:r>
        <w:rPr>
          <w:rFonts w:eastAsia="Times New Roman"/>
          <w:sz w:val="24"/>
          <w:szCs w:val="24"/>
        </w:rPr>
        <w:t>:</w:t>
      </w:r>
    </w:p>
    <w:p w:rsidR="00B57B72" w:rsidRDefault="00B57B72" w:rsidP="00B57B72">
      <w:pPr>
        <w:spacing w:line="33" w:lineRule="exact"/>
        <w:rPr>
          <w:sz w:val="20"/>
          <w:szCs w:val="20"/>
        </w:rPr>
      </w:pPr>
    </w:p>
    <w:p w:rsidR="00B57B72" w:rsidRDefault="00B57B72" w:rsidP="001E5EB5">
      <w:pPr>
        <w:numPr>
          <w:ilvl w:val="0"/>
          <w:numId w:val="83"/>
        </w:numPr>
        <w:tabs>
          <w:tab w:val="left" w:pos="1700"/>
        </w:tabs>
        <w:spacing w:line="225" w:lineRule="auto"/>
        <w:ind w:left="1700" w:hanging="370"/>
        <w:rPr>
          <w:rFonts w:ascii="Symbol" w:eastAsia="Symbol" w:hAnsi="Symbol" w:cs="Symbol"/>
          <w:sz w:val="24"/>
          <w:szCs w:val="24"/>
        </w:rPr>
      </w:pPr>
      <w:r>
        <w:rPr>
          <w:rFonts w:eastAsia="Times New Roman"/>
          <w:sz w:val="24"/>
          <w:szCs w:val="24"/>
        </w:rPr>
        <w:t>дается общая оценка эффективности работ по обеспечению охраны труда, промышленной и пожарной безопасности на данный период времени;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3"/>
        </w:numPr>
        <w:tabs>
          <w:tab w:val="left" w:pos="1700"/>
        </w:tabs>
        <w:spacing w:line="225" w:lineRule="auto"/>
        <w:ind w:left="1700" w:hanging="370"/>
        <w:rPr>
          <w:rFonts w:ascii="Symbol" w:eastAsia="Symbol" w:hAnsi="Symbol" w:cs="Symbol"/>
          <w:sz w:val="24"/>
          <w:szCs w:val="24"/>
        </w:rPr>
      </w:pPr>
      <w:r>
        <w:rPr>
          <w:rFonts w:eastAsia="Times New Roman"/>
          <w:sz w:val="24"/>
          <w:szCs w:val="24"/>
        </w:rPr>
        <w:t>делаются выводы о деятельности руководителей, специалистов и работников и анализ причин их неэффективной деятельности;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3"/>
        </w:numPr>
        <w:tabs>
          <w:tab w:val="left" w:pos="1700"/>
        </w:tabs>
        <w:spacing w:line="225" w:lineRule="auto"/>
        <w:ind w:left="1700" w:hanging="370"/>
        <w:rPr>
          <w:rFonts w:ascii="Symbol" w:eastAsia="Symbol" w:hAnsi="Symbol" w:cs="Symbol"/>
          <w:sz w:val="24"/>
          <w:szCs w:val="24"/>
        </w:rPr>
      </w:pPr>
      <w:r>
        <w:rPr>
          <w:rFonts w:eastAsia="Times New Roman"/>
          <w:sz w:val="24"/>
          <w:szCs w:val="24"/>
        </w:rPr>
        <w:t>предлагаются дисциплинарные взыскания к работникам, допустившим нарушения (с приложением письменного объяснения);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определяется порядок проведения необходимых корректирующих и предупредительных мер, мероприятий по улучшению условий и охраны труда, ремонтно-строительных работ, ответственные и сроки выполнения.</w:t>
      </w:r>
    </w:p>
    <w:p w:rsidR="00B57B72" w:rsidRDefault="00B57B72" w:rsidP="00B57B72">
      <w:pPr>
        <w:spacing w:line="15"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Протокол заседания подписывается всеми членами Комиссии, направляется директору.</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 xml:space="preserve">1-я ступень оперативного контроля проводится руководителем подразделения совместно с уполномоченным (доверенным) лицом по охране труда ежедневно перед началом работы и в течение рабочего дня. Проверка проводится путем обхода рабочих мест с выявлением нарушений правил техники безопасности. Все выявленные нарушения записываются в журнал первой ступени оперативного контроля с указанием сроков их устранения и ответственных лиц. Устранение выявленных нарушений, как правило, должно производиться незамедлительно, под непосредственным контролем руководителя подразделения. Если недостатки, выявленные проверкой, не могут быть устранены силами подразделения, то руководитель должен доложить об этом директору Школы для принятия соответствующих мер. В случае грубого нарушения правил и норм охраны труда, </w:t>
      </w:r>
      <w:proofErr w:type="gramStart"/>
      <w:r>
        <w:rPr>
          <w:rFonts w:eastAsia="Times New Roman"/>
          <w:sz w:val="24"/>
          <w:szCs w:val="24"/>
        </w:rPr>
        <w:t>которое</w:t>
      </w:r>
      <w:proofErr w:type="gramEnd"/>
      <w:r>
        <w:rPr>
          <w:rFonts w:eastAsia="Times New Roman"/>
          <w:sz w:val="24"/>
          <w:szCs w:val="24"/>
        </w:rPr>
        <w:t xml:space="preserve"> может причинить ущерб здоровью работающих или привести к аварии, работа приостанавливается до устранения этого нарушения. Об устранении нарушений делается отметка в журнале 1-й ступени контроля.</w:t>
      </w:r>
    </w:p>
    <w:p w:rsidR="00B57B72" w:rsidRDefault="00B57B72" w:rsidP="00B57B72">
      <w:pPr>
        <w:spacing w:line="4" w:lineRule="exact"/>
        <w:rPr>
          <w:sz w:val="20"/>
          <w:szCs w:val="20"/>
        </w:rPr>
      </w:pPr>
    </w:p>
    <w:p w:rsidR="00B57B72" w:rsidRDefault="00B57B72" w:rsidP="00B57B72">
      <w:pPr>
        <w:ind w:left="980"/>
        <w:rPr>
          <w:sz w:val="20"/>
          <w:szCs w:val="20"/>
        </w:rPr>
      </w:pPr>
      <w:r>
        <w:rPr>
          <w:rFonts w:eastAsia="Times New Roman"/>
          <w:sz w:val="24"/>
          <w:szCs w:val="24"/>
        </w:rPr>
        <w:t>На первой ступени контроля рекомендуется проверять:</w:t>
      </w:r>
    </w:p>
    <w:p w:rsidR="00B57B72" w:rsidRDefault="00B57B72" w:rsidP="00B57B72">
      <w:pPr>
        <w:spacing w:line="31" w:lineRule="exact"/>
        <w:rPr>
          <w:sz w:val="20"/>
          <w:szCs w:val="20"/>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мероприятий по устранению нарушений, выявленных предыдущей проверкой;</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состояние и правильность организации рабочих мест;</w:t>
      </w: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наличие у работающих удостоверений по технике безопасности;</w:t>
      </w: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 xml:space="preserve">наличие и соблюдение </w:t>
      </w:r>
      <w:proofErr w:type="gramStart"/>
      <w:r>
        <w:rPr>
          <w:rFonts w:eastAsia="Times New Roman"/>
          <w:sz w:val="24"/>
          <w:szCs w:val="24"/>
        </w:rPr>
        <w:t>работающими</w:t>
      </w:r>
      <w:proofErr w:type="gramEnd"/>
      <w:r>
        <w:rPr>
          <w:rFonts w:eastAsia="Times New Roman"/>
          <w:sz w:val="24"/>
          <w:szCs w:val="24"/>
        </w:rPr>
        <w:t xml:space="preserve"> инструкций по технике безопасности;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состояние стендов, плакатов, уголков по охране труда, сигнальных цветов и знаков безопасности;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своевременность и качество проведения инструктажа </w:t>
      </w:r>
      <w:proofErr w:type="gramStart"/>
      <w:r>
        <w:rPr>
          <w:rFonts w:eastAsia="Times New Roman"/>
          <w:sz w:val="24"/>
          <w:szCs w:val="24"/>
        </w:rPr>
        <w:t>работающих</w:t>
      </w:r>
      <w:proofErr w:type="gramEnd"/>
      <w:r>
        <w:rPr>
          <w:rFonts w:eastAsia="Times New Roman"/>
          <w:sz w:val="24"/>
          <w:szCs w:val="24"/>
        </w:rPr>
        <w:t xml:space="preserve"> по безопасности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наличие и состояние защитных, противопожарных средств, устройств и контрольно- измерительных приборов;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наличие и правильность использования </w:t>
      </w:r>
      <w:proofErr w:type="gramStart"/>
      <w:r>
        <w:rPr>
          <w:rFonts w:eastAsia="Times New Roman"/>
          <w:sz w:val="24"/>
          <w:szCs w:val="24"/>
        </w:rPr>
        <w:t>работающими</w:t>
      </w:r>
      <w:proofErr w:type="gramEnd"/>
      <w:r>
        <w:rPr>
          <w:rFonts w:eastAsia="Times New Roman"/>
          <w:sz w:val="24"/>
          <w:szCs w:val="24"/>
        </w:rPr>
        <w:t xml:space="preserve"> средств индивидуальной защиты;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требования безопасности при эксплуатации электронагревательных приборов, оборудования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хозяйственного назначения, сосудов, работающих под давлением, грузоподъемных и транспортных средств;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исправность и работу приточно-вытяжной вентиляции и местных вентиляционных устройств;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proofErr w:type="gramStart"/>
      <w:r>
        <w:rPr>
          <w:rFonts w:eastAsia="Times New Roman"/>
          <w:sz w:val="24"/>
          <w:szCs w:val="24"/>
        </w:rPr>
        <w:t>соблюдение работающими правил электробезопасности при работе на электроустановках и с электроприборами;</w:t>
      </w:r>
      <w:proofErr w:type="gramEnd"/>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соблюдение правил безопасности при работе с вредными, </w:t>
      </w:r>
      <w:proofErr w:type="spellStart"/>
      <w:r>
        <w:rPr>
          <w:rFonts w:eastAsia="Times New Roman"/>
          <w:sz w:val="24"/>
          <w:szCs w:val="24"/>
        </w:rPr>
        <w:t>пожаро-взрывоопасными</w:t>
      </w:r>
      <w:proofErr w:type="spellEnd"/>
      <w:r>
        <w:rPr>
          <w:rFonts w:eastAsia="Times New Roman"/>
          <w:sz w:val="24"/>
          <w:szCs w:val="24"/>
        </w:rPr>
        <w:t xml:space="preserve"> веществами;</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состояние санитарно-бытовых помещений и устройств;</w:t>
      </w:r>
    </w:p>
    <w:p w:rsidR="00B57B72" w:rsidRDefault="00B57B72" w:rsidP="001E5EB5">
      <w:pPr>
        <w:numPr>
          <w:ilvl w:val="0"/>
          <w:numId w:val="84"/>
        </w:numPr>
        <w:tabs>
          <w:tab w:val="left" w:pos="1700"/>
        </w:tabs>
        <w:spacing w:line="237" w:lineRule="auto"/>
        <w:ind w:left="1700" w:hanging="370"/>
        <w:rPr>
          <w:rFonts w:ascii="Symbol" w:eastAsia="Symbol" w:hAnsi="Symbol" w:cs="Symbol"/>
          <w:sz w:val="24"/>
          <w:szCs w:val="24"/>
        </w:rPr>
      </w:pPr>
      <w:r>
        <w:rPr>
          <w:rFonts w:eastAsia="Times New Roman"/>
          <w:sz w:val="24"/>
          <w:szCs w:val="24"/>
        </w:rPr>
        <w:t>соблюдение установленного режима труда и отдыха, трудовой дисциплины;</w:t>
      </w:r>
    </w:p>
    <w:p w:rsidR="00B57B72" w:rsidRDefault="00B57B72" w:rsidP="00B57B72">
      <w:pPr>
        <w:spacing w:line="83" w:lineRule="exact"/>
        <w:rPr>
          <w:rFonts w:ascii="Symbol" w:eastAsia="Symbol" w:hAnsi="Symbol" w:cs="Symbol"/>
          <w:sz w:val="24"/>
          <w:szCs w:val="24"/>
        </w:rPr>
      </w:pPr>
    </w:p>
    <w:p w:rsidR="00B57B72" w:rsidRDefault="00B57B72" w:rsidP="00B57B72">
      <w:pPr>
        <w:ind w:left="9400"/>
        <w:rPr>
          <w:rFonts w:ascii="Symbol" w:eastAsia="Symbol" w:hAnsi="Symbol" w:cs="Symbol"/>
          <w:sz w:val="24"/>
          <w:szCs w:val="24"/>
        </w:rPr>
      </w:pPr>
      <w:r>
        <w:rPr>
          <w:rFonts w:ascii="Calibri" w:eastAsia="Calibri" w:hAnsi="Calibri" w:cs="Calibri"/>
          <w:sz w:val="21"/>
          <w:szCs w:val="21"/>
        </w:rPr>
        <w:t>34</w:t>
      </w:r>
    </w:p>
    <w:p w:rsidR="00B57B72" w:rsidRDefault="00B57B72" w:rsidP="00B57B72">
      <w:pPr>
        <w:sectPr w:rsidR="00B57B72">
          <w:pgSz w:w="11900" w:h="16838"/>
          <w:pgMar w:top="571" w:right="846" w:bottom="419" w:left="1440" w:header="0" w:footer="0" w:gutter="0"/>
          <w:cols w:space="720"/>
        </w:sectPr>
      </w:pPr>
    </w:p>
    <w:p w:rsidR="00B57B72" w:rsidRDefault="00B57B72" w:rsidP="00B57B72">
      <w:pPr>
        <w:ind w:left="1700"/>
        <w:rPr>
          <w:sz w:val="20"/>
          <w:szCs w:val="20"/>
        </w:rPr>
      </w:pPr>
      <w:r>
        <w:rPr>
          <w:rFonts w:eastAsia="Times New Roman"/>
          <w:sz w:val="24"/>
          <w:szCs w:val="24"/>
        </w:rPr>
        <w:lastRenderedPageBreak/>
        <w:t>охрану труда женщин и подростков.</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2-я ступень оперативного контроля проводится комиссией, возглавляемой директором Школы с председателем профсоюзного комитета, председателем комиссии по охране труда профсоюзного комитета, специалистом по охране труда и соответствующих специалистов с периодичностью не реже одного раза в квартал.</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Проверяются состояние условий и охраны труда Школы (согласно плану). Результаты проверки записываются в журнале второй ступени оперативного контроля. По выявленным нарушениям комиссия намечает мероприятия, а директор Школы назначает исполнителей и сроки исполнения (при необходимости издается приказ по Школе). Если намеченные мероприятия не могут быть выполнены силами Школы, то директор Школы по окончании работы комиссии обязан доложить об этом руководителю вышестоящего органа для принятия соответствующих мер.</w:t>
      </w:r>
    </w:p>
    <w:p w:rsidR="00B57B72" w:rsidRDefault="00B57B72" w:rsidP="00B57B72">
      <w:pPr>
        <w:spacing w:line="16" w:lineRule="exact"/>
        <w:rPr>
          <w:sz w:val="20"/>
          <w:szCs w:val="20"/>
        </w:rPr>
      </w:pPr>
    </w:p>
    <w:p w:rsidR="00B57B72" w:rsidRDefault="00B57B72" w:rsidP="001E5EB5">
      <w:pPr>
        <w:numPr>
          <w:ilvl w:val="0"/>
          <w:numId w:val="85"/>
        </w:numPr>
        <w:tabs>
          <w:tab w:val="left" w:pos="1294"/>
        </w:tabs>
        <w:spacing w:line="235" w:lineRule="auto"/>
        <w:ind w:left="260" w:firstLine="710"/>
        <w:jc w:val="both"/>
        <w:rPr>
          <w:rFonts w:eastAsia="Times New Roman"/>
          <w:sz w:val="24"/>
          <w:szCs w:val="24"/>
        </w:rPr>
      </w:pPr>
      <w:proofErr w:type="gramStart"/>
      <w:r>
        <w:rPr>
          <w:rFonts w:eastAsia="Times New Roman"/>
          <w:sz w:val="24"/>
          <w:szCs w:val="24"/>
        </w:rPr>
        <w:t>случае</w:t>
      </w:r>
      <w:proofErr w:type="gramEnd"/>
      <w:r>
        <w:rPr>
          <w:rFonts w:eastAsia="Times New Roman"/>
          <w:sz w:val="24"/>
          <w:szCs w:val="24"/>
        </w:rPr>
        <w:t xml:space="preserve"> грубого нарушения правил и норм охраны труда, которые могут причинить ущерб здоровью работающих или привести к аварии, работа приостанавливается комиссией до устранения этого нарушения.</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708"/>
        <w:rPr>
          <w:rFonts w:eastAsia="Times New Roman"/>
          <w:sz w:val="24"/>
          <w:szCs w:val="24"/>
        </w:rPr>
      </w:pPr>
      <w:r>
        <w:rPr>
          <w:rFonts w:eastAsia="Times New Roman"/>
          <w:sz w:val="24"/>
          <w:szCs w:val="24"/>
        </w:rPr>
        <w:t>На второй ступени контроля кроме перечня позиций первой ступени рекомендуется проверять:</w:t>
      </w:r>
    </w:p>
    <w:p w:rsidR="00B57B72" w:rsidRDefault="00B57B72" w:rsidP="00B57B72">
      <w:pPr>
        <w:spacing w:line="1" w:lineRule="exact"/>
        <w:rPr>
          <w:rFonts w:eastAsia="Times New Roman"/>
          <w:sz w:val="24"/>
          <w:szCs w:val="24"/>
        </w:rPr>
      </w:pPr>
    </w:p>
    <w:p w:rsidR="00B57B72" w:rsidRDefault="00B57B72" w:rsidP="001E5EB5">
      <w:pPr>
        <w:numPr>
          <w:ilvl w:val="1"/>
          <w:numId w:val="85"/>
        </w:numPr>
        <w:tabs>
          <w:tab w:val="left" w:pos="1700"/>
        </w:tabs>
        <w:spacing w:line="237" w:lineRule="auto"/>
        <w:ind w:left="1700" w:hanging="370"/>
        <w:rPr>
          <w:rFonts w:ascii="Symbol" w:eastAsia="Symbol" w:hAnsi="Symbol" w:cs="Symbol"/>
          <w:sz w:val="24"/>
          <w:szCs w:val="24"/>
        </w:rPr>
      </w:pPr>
      <w:r>
        <w:rPr>
          <w:rFonts w:eastAsia="Times New Roman"/>
          <w:sz w:val="24"/>
          <w:szCs w:val="24"/>
        </w:rPr>
        <w:t>организацию и результаты работы первой ступени контроля;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приказов директора ОО, решений профсоюзного комитета по вопросам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мероприятий по материалам расследования несчастных случаев;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исправность и соответствие производственных и вспомогательных помещений,</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85"/>
        </w:numPr>
        <w:tabs>
          <w:tab w:val="left" w:pos="1700"/>
        </w:tabs>
        <w:ind w:left="1700" w:hanging="370"/>
        <w:rPr>
          <w:rFonts w:ascii="Symbol" w:eastAsia="Symbol" w:hAnsi="Symbol" w:cs="Symbol"/>
          <w:sz w:val="24"/>
          <w:szCs w:val="24"/>
        </w:rPr>
      </w:pPr>
      <w:r>
        <w:rPr>
          <w:rFonts w:eastAsia="Times New Roman"/>
          <w:sz w:val="24"/>
          <w:szCs w:val="24"/>
        </w:rPr>
        <w:t>оборудования, сре</w:t>
      </w:r>
      <w:proofErr w:type="gramStart"/>
      <w:r>
        <w:rPr>
          <w:rFonts w:eastAsia="Times New Roman"/>
          <w:sz w:val="24"/>
          <w:szCs w:val="24"/>
        </w:rPr>
        <w:t>дств тр</w:t>
      </w:r>
      <w:proofErr w:type="gramEnd"/>
      <w:r>
        <w:rPr>
          <w:rFonts w:eastAsia="Times New Roman"/>
          <w:sz w:val="24"/>
          <w:szCs w:val="24"/>
        </w:rPr>
        <w:t>ебованиям безопасной эксплуатации;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своевременность проведения освидетельствований и испытаний защитных средств, оборудования, сосудов;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85"/>
        </w:numPr>
        <w:tabs>
          <w:tab w:val="left" w:pos="1700"/>
        </w:tabs>
        <w:ind w:left="1700" w:hanging="370"/>
        <w:rPr>
          <w:rFonts w:ascii="Symbol" w:eastAsia="Symbol" w:hAnsi="Symbol" w:cs="Symbol"/>
          <w:sz w:val="24"/>
          <w:szCs w:val="24"/>
        </w:rPr>
      </w:pPr>
      <w:r>
        <w:rPr>
          <w:rFonts w:eastAsia="Times New Roman"/>
          <w:sz w:val="24"/>
          <w:szCs w:val="24"/>
        </w:rPr>
        <w:t>выполнение графиков профилактических осмотров, ремонтов и т.д.;</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выполнение мероприятий по результатам специальной оценки условий труда и т.д.</w:t>
      </w:r>
    </w:p>
    <w:p w:rsidR="00B57B72" w:rsidRDefault="00B57B72" w:rsidP="00B57B72">
      <w:pPr>
        <w:spacing w:line="13" w:lineRule="exact"/>
        <w:rPr>
          <w:sz w:val="20"/>
          <w:szCs w:val="20"/>
        </w:rPr>
      </w:pPr>
    </w:p>
    <w:p w:rsidR="00B57B72" w:rsidRDefault="00B57B72" w:rsidP="00B57B72">
      <w:pPr>
        <w:spacing w:line="232" w:lineRule="auto"/>
        <w:ind w:left="260" w:right="20" w:firstLine="708"/>
        <w:rPr>
          <w:sz w:val="20"/>
          <w:szCs w:val="20"/>
        </w:rPr>
      </w:pPr>
      <w:r>
        <w:rPr>
          <w:rFonts w:eastAsia="Times New Roman"/>
          <w:sz w:val="24"/>
          <w:szCs w:val="24"/>
        </w:rPr>
        <w:t>3-я ступень оперативного контроля организуется и проводится вышестоящим органом управления.</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 xml:space="preserve">Осуществляется </w:t>
      </w:r>
      <w:r w:rsidR="00C95AA5">
        <w:rPr>
          <w:rFonts w:eastAsia="Times New Roman"/>
          <w:sz w:val="24"/>
          <w:szCs w:val="24"/>
        </w:rPr>
        <w:t xml:space="preserve">Управлением </w:t>
      </w:r>
      <w:r>
        <w:rPr>
          <w:rFonts w:eastAsia="Times New Roman"/>
          <w:sz w:val="24"/>
          <w:szCs w:val="24"/>
        </w:rPr>
        <w:t xml:space="preserve">образования </w:t>
      </w:r>
      <w:r w:rsidR="00C95AA5">
        <w:rPr>
          <w:rFonts w:eastAsia="Times New Roman"/>
          <w:sz w:val="24"/>
          <w:szCs w:val="24"/>
        </w:rPr>
        <w:t>ИКМО г</w:t>
      </w:r>
      <w:proofErr w:type="gramStart"/>
      <w:r w:rsidR="00C95AA5">
        <w:rPr>
          <w:rFonts w:eastAsia="Times New Roman"/>
          <w:sz w:val="24"/>
          <w:szCs w:val="24"/>
        </w:rPr>
        <w:t>.К</w:t>
      </w:r>
      <w:proofErr w:type="gramEnd"/>
      <w:r w:rsidR="00C95AA5">
        <w:rPr>
          <w:rFonts w:eastAsia="Times New Roman"/>
          <w:sz w:val="24"/>
          <w:szCs w:val="24"/>
        </w:rPr>
        <w:t>азани</w:t>
      </w:r>
      <w:r>
        <w:rPr>
          <w:rFonts w:eastAsia="Times New Roman"/>
          <w:sz w:val="24"/>
          <w:szCs w:val="24"/>
        </w:rPr>
        <w:t>:</w:t>
      </w:r>
    </w:p>
    <w:p w:rsidR="00B57B72" w:rsidRDefault="00B57B72" w:rsidP="00B57B72">
      <w:pPr>
        <w:spacing w:line="1" w:lineRule="exact"/>
        <w:rPr>
          <w:sz w:val="20"/>
          <w:szCs w:val="20"/>
        </w:rPr>
      </w:pPr>
    </w:p>
    <w:p w:rsidR="00B57B72" w:rsidRDefault="00B57B72" w:rsidP="001E5EB5">
      <w:pPr>
        <w:numPr>
          <w:ilvl w:val="0"/>
          <w:numId w:val="86"/>
        </w:numPr>
        <w:tabs>
          <w:tab w:val="left" w:pos="1700"/>
        </w:tabs>
        <w:ind w:left="1700" w:hanging="370"/>
        <w:rPr>
          <w:rFonts w:ascii="Symbol" w:eastAsia="Symbol" w:hAnsi="Symbol" w:cs="Symbol"/>
          <w:sz w:val="24"/>
          <w:szCs w:val="24"/>
        </w:rPr>
      </w:pPr>
      <w:r>
        <w:rPr>
          <w:rFonts w:eastAsia="Times New Roman"/>
          <w:sz w:val="24"/>
          <w:szCs w:val="24"/>
        </w:rPr>
        <w:t>при проведении комплексных проверок Школы;</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86"/>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при проведении целевых проверок состояния и условий охраны труда, проводимых в соответствии с планами работ </w:t>
      </w:r>
      <w:r w:rsidR="00C95AA5">
        <w:rPr>
          <w:rFonts w:eastAsia="Times New Roman"/>
          <w:sz w:val="24"/>
          <w:szCs w:val="24"/>
        </w:rPr>
        <w:t xml:space="preserve">Управления </w:t>
      </w:r>
      <w:r>
        <w:rPr>
          <w:rFonts w:eastAsia="Times New Roman"/>
          <w:sz w:val="24"/>
          <w:szCs w:val="24"/>
        </w:rPr>
        <w:t xml:space="preserve"> образования </w:t>
      </w:r>
      <w:r w:rsidR="00C95AA5">
        <w:rPr>
          <w:rFonts w:eastAsia="Times New Roman"/>
          <w:sz w:val="24"/>
          <w:szCs w:val="24"/>
        </w:rPr>
        <w:t>ИКМО г</w:t>
      </w:r>
      <w:proofErr w:type="gramStart"/>
      <w:r w:rsidR="00C95AA5">
        <w:rPr>
          <w:rFonts w:eastAsia="Times New Roman"/>
          <w:sz w:val="24"/>
          <w:szCs w:val="24"/>
        </w:rPr>
        <w:t>.К</w:t>
      </w:r>
      <w:proofErr w:type="gramEnd"/>
      <w:r w:rsidR="00C95AA5">
        <w:rPr>
          <w:rFonts w:eastAsia="Times New Roman"/>
          <w:sz w:val="24"/>
          <w:szCs w:val="24"/>
        </w:rPr>
        <w:t>азани</w:t>
      </w:r>
      <w:r>
        <w:rPr>
          <w:rFonts w:eastAsia="Times New Roman"/>
          <w:sz w:val="24"/>
          <w:szCs w:val="24"/>
        </w:rPr>
        <w:t>;</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6"/>
        </w:numPr>
        <w:tabs>
          <w:tab w:val="left" w:pos="1700"/>
        </w:tabs>
        <w:spacing w:line="225" w:lineRule="auto"/>
        <w:ind w:left="1700" w:hanging="370"/>
        <w:rPr>
          <w:rFonts w:ascii="Symbol" w:eastAsia="Symbol" w:hAnsi="Symbol" w:cs="Symbol"/>
          <w:sz w:val="24"/>
          <w:szCs w:val="24"/>
        </w:rPr>
      </w:pPr>
      <w:r>
        <w:rPr>
          <w:rFonts w:eastAsia="Times New Roman"/>
          <w:sz w:val="24"/>
          <w:szCs w:val="24"/>
        </w:rPr>
        <w:t>при проведении специальных проверок, организуемых по указанию (рекомендациям) вышестоящих органов, органов надзора и контроля;</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6"/>
        </w:numPr>
        <w:tabs>
          <w:tab w:val="left" w:pos="1700"/>
        </w:tabs>
        <w:ind w:left="1700" w:hanging="370"/>
        <w:rPr>
          <w:rFonts w:ascii="Symbol" w:eastAsia="Symbol" w:hAnsi="Symbol" w:cs="Symbol"/>
          <w:sz w:val="24"/>
          <w:szCs w:val="24"/>
        </w:rPr>
      </w:pPr>
      <w:r>
        <w:rPr>
          <w:rFonts w:eastAsia="Times New Roman"/>
          <w:sz w:val="24"/>
          <w:szCs w:val="24"/>
        </w:rPr>
        <w:t>по заявлениям работников Школы;</w:t>
      </w:r>
    </w:p>
    <w:p w:rsidR="00B57B72" w:rsidRDefault="00B57B72" w:rsidP="00B57B72">
      <w:pPr>
        <w:spacing w:line="10"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По результатам проверки оформляется акт и издается приказ о результатах проверки (проверок). Итоги проверок рассматриваются на совещании.</w:t>
      </w:r>
    </w:p>
    <w:p w:rsidR="00B57B72" w:rsidRDefault="00B57B72" w:rsidP="00B57B72">
      <w:pPr>
        <w:spacing w:line="282" w:lineRule="exact"/>
        <w:rPr>
          <w:sz w:val="20"/>
          <w:szCs w:val="20"/>
        </w:rPr>
      </w:pPr>
    </w:p>
    <w:p w:rsidR="00B57B72" w:rsidRDefault="00B57B72" w:rsidP="00B57B72">
      <w:pPr>
        <w:ind w:left="980"/>
        <w:rPr>
          <w:sz w:val="20"/>
          <w:szCs w:val="20"/>
        </w:rPr>
      </w:pPr>
      <w:r>
        <w:rPr>
          <w:rFonts w:eastAsia="Times New Roman"/>
          <w:b/>
          <w:bCs/>
          <w:sz w:val="24"/>
          <w:szCs w:val="24"/>
        </w:rPr>
        <w:t>11.1. Государственный надзор и контроль.</w:t>
      </w:r>
    </w:p>
    <w:p w:rsidR="00B57B72" w:rsidRDefault="00B57B72" w:rsidP="00B57B72">
      <w:pPr>
        <w:spacing w:line="7"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 xml:space="preserve">Государственный надзор и </w:t>
      </w:r>
      <w:proofErr w:type="gramStart"/>
      <w:r>
        <w:rPr>
          <w:rFonts w:eastAsia="Times New Roman"/>
          <w:sz w:val="24"/>
          <w:szCs w:val="24"/>
        </w:rPr>
        <w:t>контроль за</w:t>
      </w:r>
      <w:proofErr w:type="gramEnd"/>
      <w:r>
        <w:rPr>
          <w:rFonts w:eastAsia="Times New Roman"/>
          <w:sz w:val="24"/>
          <w:szCs w:val="24"/>
        </w:rPr>
        <w:t xml:space="preserve"> соблюдением трудового законодательства и иных нормативных правовых актов, содержащих нормы трудового права, осуществляет:</w:t>
      </w:r>
    </w:p>
    <w:p w:rsidR="00B57B72" w:rsidRDefault="00B57B72" w:rsidP="00B57B72">
      <w:pPr>
        <w:spacing w:line="3" w:lineRule="exact"/>
        <w:rPr>
          <w:sz w:val="20"/>
          <w:szCs w:val="20"/>
        </w:rPr>
      </w:pPr>
    </w:p>
    <w:p w:rsidR="00B57B72" w:rsidRDefault="00B57B72" w:rsidP="001E5EB5">
      <w:pPr>
        <w:numPr>
          <w:ilvl w:val="0"/>
          <w:numId w:val="87"/>
        </w:numPr>
        <w:tabs>
          <w:tab w:val="left" w:pos="1700"/>
        </w:tabs>
        <w:ind w:left="1700" w:hanging="370"/>
        <w:rPr>
          <w:rFonts w:ascii="Symbol" w:eastAsia="Symbol" w:hAnsi="Symbol" w:cs="Symbol"/>
          <w:sz w:val="24"/>
          <w:szCs w:val="24"/>
        </w:rPr>
      </w:pPr>
      <w:r>
        <w:rPr>
          <w:rFonts w:eastAsia="Times New Roman"/>
          <w:sz w:val="24"/>
          <w:szCs w:val="24"/>
        </w:rPr>
        <w:t>федеральная инспекция труда (ст. 352 - 364 ТК РФ),</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7"/>
        </w:numPr>
        <w:tabs>
          <w:tab w:val="left" w:pos="1700"/>
        </w:tabs>
        <w:ind w:left="1700" w:hanging="370"/>
        <w:rPr>
          <w:rFonts w:ascii="Symbol" w:eastAsia="Symbol" w:hAnsi="Symbol" w:cs="Symbol"/>
          <w:sz w:val="24"/>
          <w:szCs w:val="24"/>
        </w:rPr>
      </w:pPr>
      <w:r>
        <w:rPr>
          <w:rFonts w:eastAsia="Times New Roman"/>
          <w:sz w:val="24"/>
          <w:szCs w:val="24"/>
        </w:rPr>
        <w:t>государственный надзор за безопасным ведением работ в промышленности</w:t>
      </w:r>
    </w:p>
    <w:p w:rsidR="00B57B72" w:rsidRDefault="00B57B72" w:rsidP="00B57B72">
      <w:pPr>
        <w:spacing w:line="235" w:lineRule="auto"/>
        <w:ind w:left="1700"/>
        <w:rPr>
          <w:rFonts w:ascii="Symbol" w:eastAsia="Symbol" w:hAnsi="Symbol" w:cs="Symbol"/>
          <w:sz w:val="24"/>
          <w:szCs w:val="24"/>
        </w:rPr>
      </w:pPr>
      <w:r>
        <w:rPr>
          <w:rFonts w:eastAsia="Times New Roman"/>
          <w:sz w:val="24"/>
          <w:szCs w:val="24"/>
        </w:rPr>
        <w:t>(ст. 366 ТК РФ);</w:t>
      </w:r>
    </w:p>
    <w:p w:rsidR="00B57B72" w:rsidRDefault="00B57B72" w:rsidP="00B57B72">
      <w:pPr>
        <w:spacing w:line="2" w:lineRule="exact"/>
        <w:rPr>
          <w:rFonts w:ascii="Symbol" w:eastAsia="Symbol" w:hAnsi="Symbol" w:cs="Symbol"/>
          <w:sz w:val="24"/>
          <w:szCs w:val="24"/>
        </w:rPr>
      </w:pPr>
    </w:p>
    <w:p w:rsidR="00B57B72" w:rsidRDefault="00B57B72" w:rsidP="001E5EB5">
      <w:pPr>
        <w:numPr>
          <w:ilvl w:val="0"/>
          <w:numId w:val="87"/>
        </w:numPr>
        <w:tabs>
          <w:tab w:val="left" w:pos="1700"/>
        </w:tabs>
        <w:ind w:left="1700" w:hanging="370"/>
        <w:rPr>
          <w:rFonts w:ascii="Symbol" w:eastAsia="Symbol" w:hAnsi="Symbol" w:cs="Symbol"/>
          <w:sz w:val="24"/>
          <w:szCs w:val="24"/>
        </w:rPr>
      </w:pPr>
      <w:r>
        <w:rPr>
          <w:rFonts w:eastAsia="Times New Roman"/>
          <w:sz w:val="24"/>
          <w:szCs w:val="24"/>
        </w:rPr>
        <w:t>государственный энергетический надзор (ст. 367 ТК РФ);</w:t>
      </w:r>
    </w:p>
    <w:p w:rsidR="00B57B72" w:rsidRDefault="00B57B72" w:rsidP="001E5EB5">
      <w:pPr>
        <w:numPr>
          <w:ilvl w:val="0"/>
          <w:numId w:val="87"/>
        </w:numPr>
        <w:tabs>
          <w:tab w:val="left" w:pos="1700"/>
        </w:tabs>
        <w:spacing w:line="237" w:lineRule="auto"/>
        <w:ind w:left="1700" w:hanging="370"/>
        <w:rPr>
          <w:rFonts w:ascii="Symbol" w:eastAsia="Symbol" w:hAnsi="Symbol" w:cs="Symbol"/>
          <w:sz w:val="24"/>
          <w:szCs w:val="24"/>
        </w:rPr>
      </w:pPr>
      <w:r>
        <w:rPr>
          <w:rFonts w:eastAsia="Times New Roman"/>
          <w:sz w:val="24"/>
          <w:szCs w:val="24"/>
        </w:rPr>
        <w:t>государственный санитарно-эпидемиологический надзор (ст. 368 ТК РФ);</w:t>
      </w:r>
    </w:p>
    <w:p w:rsidR="00B57B72" w:rsidRDefault="00B57B72" w:rsidP="00B57B72">
      <w:pPr>
        <w:spacing w:line="30" w:lineRule="exact"/>
        <w:rPr>
          <w:rFonts w:ascii="Symbol" w:eastAsia="Symbol" w:hAnsi="Symbol" w:cs="Symbol"/>
          <w:sz w:val="24"/>
          <w:szCs w:val="24"/>
        </w:rPr>
      </w:pPr>
    </w:p>
    <w:p w:rsidR="00B57B72" w:rsidRDefault="00B57B72" w:rsidP="001E5EB5">
      <w:pPr>
        <w:numPr>
          <w:ilvl w:val="0"/>
          <w:numId w:val="87"/>
        </w:numPr>
        <w:tabs>
          <w:tab w:val="left" w:pos="1700"/>
        </w:tabs>
        <w:spacing w:line="225" w:lineRule="auto"/>
        <w:ind w:left="1700" w:hanging="370"/>
        <w:rPr>
          <w:rFonts w:ascii="Symbol" w:eastAsia="Symbol" w:hAnsi="Symbol" w:cs="Symbol"/>
          <w:sz w:val="24"/>
          <w:szCs w:val="24"/>
        </w:rPr>
      </w:pPr>
      <w:r>
        <w:rPr>
          <w:rFonts w:eastAsia="Times New Roman"/>
          <w:sz w:val="24"/>
          <w:szCs w:val="24"/>
        </w:rPr>
        <w:t>государственный надзор за ядерной и радиационной безопасностью (ст. 369 ТК РФ).</w:t>
      </w:r>
    </w:p>
    <w:p w:rsidR="00B57B72" w:rsidRDefault="00B57B72" w:rsidP="00B57B72">
      <w:pPr>
        <w:spacing w:line="120" w:lineRule="exact"/>
        <w:rPr>
          <w:sz w:val="20"/>
          <w:szCs w:val="20"/>
        </w:rPr>
      </w:pPr>
    </w:p>
    <w:p w:rsidR="00B57B72" w:rsidRPr="00AA264F" w:rsidRDefault="00B57B72" w:rsidP="00AA264F">
      <w:pPr>
        <w:ind w:left="9400"/>
        <w:rPr>
          <w:sz w:val="20"/>
          <w:szCs w:val="20"/>
        </w:rPr>
        <w:sectPr w:rsidR="00B57B72" w:rsidRPr="00AA264F">
          <w:pgSz w:w="11900" w:h="16838"/>
          <w:pgMar w:top="558" w:right="846" w:bottom="419" w:left="1440" w:header="0" w:footer="0" w:gutter="0"/>
          <w:cols w:space="720"/>
        </w:sectPr>
      </w:pPr>
    </w:p>
    <w:p w:rsidR="00B57B72" w:rsidRDefault="00B57B72" w:rsidP="00B57B72">
      <w:pPr>
        <w:spacing w:line="235" w:lineRule="auto"/>
        <w:ind w:left="260" w:firstLine="708"/>
        <w:jc w:val="both"/>
        <w:rPr>
          <w:sz w:val="20"/>
          <w:szCs w:val="20"/>
        </w:rPr>
      </w:pPr>
      <w:r>
        <w:rPr>
          <w:rFonts w:eastAsia="Times New Roman"/>
          <w:sz w:val="24"/>
          <w:szCs w:val="24"/>
        </w:rPr>
        <w:lastRenderedPageBreak/>
        <w:t xml:space="preserve">Внутриведомственный государственный контроль за соблюдением требований охраны труда в учреждениях образования </w:t>
      </w:r>
      <w:r w:rsidR="00C95AA5">
        <w:rPr>
          <w:rFonts w:eastAsia="Times New Roman"/>
          <w:sz w:val="24"/>
          <w:szCs w:val="24"/>
        </w:rPr>
        <w:t xml:space="preserve"> Управления образования ИКМО г</w:t>
      </w:r>
      <w:proofErr w:type="gramStart"/>
      <w:r w:rsidR="00C95AA5">
        <w:rPr>
          <w:rFonts w:eastAsia="Times New Roman"/>
          <w:sz w:val="24"/>
          <w:szCs w:val="24"/>
        </w:rPr>
        <w:t>.К</w:t>
      </w:r>
      <w:proofErr w:type="gramEnd"/>
      <w:r w:rsidR="00C95AA5">
        <w:rPr>
          <w:rFonts w:eastAsia="Times New Roman"/>
          <w:sz w:val="24"/>
          <w:szCs w:val="24"/>
        </w:rPr>
        <w:t>азани</w:t>
      </w:r>
      <w:r>
        <w:rPr>
          <w:rFonts w:eastAsia="Times New Roman"/>
          <w:sz w:val="24"/>
          <w:szCs w:val="24"/>
        </w:rPr>
        <w:t xml:space="preserve"> осуществляют федеральные органы исполнительной власти, органы исполнительной власти </w:t>
      </w:r>
      <w:r w:rsidR="00C95AA5">
        <w:rPr>
          <w:rFonts w:eastAsia="Times New Roman"/>
          <w:sz w:val="24"/>
          <w:szCs w:val="24"/>
        </w:rPr>
        <w:t>г.Казани</w:t>
      </w:r>
      <w:r>
        <w:rPr>
          <w:rFonts w:eastAsia="Times New Roman"/>
          <w:sz w:val="24"/>
          <w:szCs w:val="24"/>
        </w:rPr>
        <w:t xml:space="preserve">,  в порядке и на условиях, определяемых федеральными законами и законами </w:t>
      </w:r>
      <w:r w:rsidR="00C95AA5">
        <w:rPr>
          <w:rFonts w:eastAsia="Times New Roman"/>
          <w:sz w:val="24"/>
          <w:szCs w:val="24"/>
        </w:rPr>
        <w:t>Республики Татарстан.</w:t>
      </w:r>
    </w:p>
    <w:p w:rsidR="00B57B72" w:rsidRDefault="00B57B72" w:rsidP="00B57B72">
      <w:pPr>
        <w:spacing w:line="286" w:lineRule="exact"/>
        <w:rPr>
          <w:sz w:val="20"/>
          <w:szCs w:val="20"/>
        </w:rPr>
      </w:pPr>
    </w:p>
    <w:p w:rsidR="00B57B72" w:rsidRDefault="00B57B72" w:rsidP="00B57B72">
      <w:pPr>
        <w:ind w:left="980"/>
        <w:rPr>
          <w:sz w:val="20"/>
          <w:szCs w:val="20"/>
        </w:rPr>
      </w:pPr>
      <w:r>
        <w:rPr>
          <w:rFonts w:eastAsia="Times New Roman"/>
          <w:b/>
          <w:bCs/>
          <w:sz w:val="24"/>
          <w:szCs w:val="24"/>
        </w:rPr>
        <w:t>11.2. Общественный контроль.</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Общественный </w:t>
      </w:r>
      <w:proofErr w:type="gramStart"/>
      <w:r>
        <w:rPr>
          <w:rFonts w:eastAsia="Times New Roman"/>
          <w:sz w:val="24"/>
          <w:szCs w:val="24"/>
        </w:rPr>
        <w:t>контроль за</w:t>
      </w:r>
      <w:proofErr w:type="gramEnd"/>
      <w:r>
        <w:rPr>
          <w:rFonts w:eastAsia="Times New Roman"/>
          <w:sz w:val="24"/>
          <w:szCs w:val="24"/>
        </w:rPr>
        <w:t xml:space="preserve"> соблюдением директором Школы требований охраны труда, выполнением ими условий коллективных договоров, соглашений в сфере охраны труда осуществляют профессиональные союзы и иные уполномоченные работниками представительные органы по вопросам охраны труда, которые могут в этих целях избрать уполномоченных (доверенных) лиц по охране труда.</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Руководители обязаны в недельный срок со дня получения требования (представления) об устранении выявленных нарушений сообщить в соответствующий профсоюзный орган о результатах рассмотрения данного требования и принятых мерах (ст. 370 ТК РФ).</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Директор Школы обязан обеспечить осуществление общественного контроля уполномоченными (доверенными) лицами по охране труда профессиональных союзов и иных уполномоченных работниками представительных органов по вопросам охраны труда.</w:t>
      </w:r>
    </w:p>
    <w:p w:rsidR="00B57B72" w:rsidRDefault="00B57B72" w:rsidP="00B57B72">
      <w:pPr>
        <w:spacing w:line="1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Профсоюзные инспекторы труда, уполномоченные (доверенные) лица по охране труда профессиональных союзов имеют право:</w:t>
      </w:r>
    </w:p>
    <w:p w:rsidR="00B57B72" w:rsidRDefault="00B57B72" w:rsidP="00B57B72">
      <w:pPr>
        <w:spacing w:line="33" w:lineRule="exact"/>
        <w:rPr>
          <w:sz w:val="20"/>
          <w:szCs w:val="20"/>
        </w:rPr>
      </w:pPr>
    </w:p>
    <w:p w:rsidR="00B57B72" w:rsidRDefault="00B57B72" w:rsidP="001E5EB5">
      <w:pPr>
        <w:numPr>
          <w:ilvl w:val="0"/>
          <w:numId w:val="88"/>
        </w:numPr>
        <w:tabs>
          <w:tab w:val="left" w:pos="1700"/>
        </w:tabs>
        <w:spacing w:line="230" w:lineRule="auto"/>
        <w:ind w:left="1700" w:hanging="370"/>
        <w:jc w:val="both"/>
        <w:rPr>
          <w:rFonts w:ascii="Symbol" w:eastAsia="Symbol" w:hAnsi="Symbol" w:cs="Symbol"/>
          <w:sz w:val="24"/>
          <w:szCs w:val="24"/>
        </w:rPr>
      </w:pPr>
      <w:r>
        <w:rPr>
          <w:rFonts w:eastAsia="Times New Roman"/>
          <w:sz w:val="24"/>
          <w:szCs w:val="24"/>
        </w:rPr>
        <w:t xml:space="preserve">осуществлять </w:t>
      </w:r>
      <w:proofErr w:type="gramStart"/>
      <w:r>
        <w:rPr>
          <w:rFonts w:eastAsia="Times New Roman"/>
          <w:sz w:val="24"/>
          <w:szCs w:val="24"/>
        </w:rPr>
        <w:t>контроль за</w:t>
      </w:r>
      <w:proofErr w:type="gramEnd"/>
      <w:r>
        <w:rPr>
          <w:rFonts w:eastAsia="Times New Roman"/>
          <w:sz w:val="24"/>
          <w:szCs w:val="24"/>
        </w:rPr>
        <w:t xml:space="preserve"> соблюдением работодателями трудового законодательства и иных нормативных правовых актов, содержащих нормы трудового права;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hanging="370"/>
        <w:rPr>
          <w:rFonts w:ascii="Symbol" w:eastAsia="Symbol" w:hAnsi="Symbol" w:cs="Symbol"/>
          <w:sz w:val="24"/>
          <w:szCs w:val="24"/>
        </w:rPr>
      </w:pPr>
      <w:r>
        <w:rPr>
          <w:rFonts w:eastAsia="Times New Roman"/>
          <w:sz w:val="24"/>
          <w:szCs w:val="24"/>
        </w:rPr>
        <w:t>проводить независимую экспертизу условий труда и обеспечения безопасности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принимать участие в расследовании несчастных случаев на производстве и профессиональных заболеваний;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получать информацию от руководителей и иных должностных лиц организаций о состоянии условий и охраны труда, а также </w:t>
      </w:r>
      <w:proofErr w:type="gramStart"/>
      <w:r>
        <w:rPr>
          <w:rFonts w:eastAsia="Times New Roman"/>
          <w:sz w:val="24"/>
          <w:szCs w:val="24"/>
        </w:rPr>
        <w:t>о</w:t>
      </w:r>
      <w:proofErr w:type="gramEnd"/>
      <w:r>
        <w:rPr>
          <w:rFonts w:eastAsia="Times New Roman"/>
          <w:sz w:val="24"/>
          <w:szCs w:val="24"/>
        </w:rPr>
        <w:t xml:space="preserve"> всех несчастных случаях на производстве и профессиональных заболеваниях;</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hanging="370"/>
        <w:rPr>
          <w:rFonts w:ascii="Symbol" w:eastAsia="Symbol" w:hAnsi="Symbol" w:cs="Symbol"/>
          <w:sz w:val="24"/>
          <w:szCs w:val="24"/>
        </w:rPr>
      </w:pPr>
      <w:r>
        <w:rPr>
          <w:rFonts w:eastAsia="Times New Roman"/>
          <w:sz w:val="24"/>
          <w:szCs w:val="24"/>
        </w:rPr>
        <w:t>предъявлять работодателям требования о приостановке работ в случаях непосредственной угрозы жизни и здоровью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30" w:lineRule="auto"/>
        <w:ind w:left="1700" w:hanging="370"/>
        <w:jc w:val="both"/>
        <w:rPr>
          <w:rFonts w:ascii="Symbol" w:eastAsia="Symbol" w:hAnsi="Symbol" w:cs="Symbol"/>
          <w:sz w:val="24"/>
          <w:szCs w:val="24"/>
        </w:rPr>
      </w:pPr>
      <w:r>
        <w:rPr>
          <w:rFonts w:eastAsia="Times New Roman"/>
          <w:sz w:val="24"/>
          <w:szCs w:val="24"/>
        </w:rPr>
        <w:t>направлять работодателям представления об устранении выявленных нарушений трудового законодательства и иных нормативных правовых актов, содержащих нормы трудового права, обязательные для рассмотрения;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осуществлять проверку состояния условий и охраны труда, выполнения обязательств работодателей, предусмотренных коллективными договорами и соглашениями;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принимать участие в работе комиссий по испытаниям и приему в эксплуатацию производственных объектов и сре</w:t>
      </w:r>
      <w:proofErr w:type="gramStart"/>
      <w:r>
        <w:rPr>
          <w:rFonts w:eastAsia="Times New Roman"/>
          <w:sz w:val="24"/>
          <w:szCs w:val="24"/>
        </w:rPr>
        <w:t>дств пр</w:t>
      </w:r>
      <w:proofErr w:type="gramEnd"/>
      <w:r>
        <w:rPr>
          <w:rFonts w:eastAsia="Times New Roman"/>
          <w:sz w:val="24"/>
          <w:szCs w:val="24"/>
        </w:rPr>
        <w:t>оизводства в качестве независимых экспертов;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принимать участие в рассмотрении трудовых споров, связанных с нарушением трудового законодательства и иных нормативных правовых актов, содержащих нормы трудового права, обязательств, предусмотренных коллективными договорами и соглашениями, а также с изменениями условий труда;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hanging="370"/>
        <w:jc w:val="both"/>
        <w:rPr>
          <w:rFonts w:ascii="Symbol" w:eastAsia="Symbol" w:hAnsi="Symbol" w:cs="Symbol"/>
          <w:sz w:val="24"/>
          <w:szCs w:val="24"/>
        </w:rPr>
      </w:pPr>
      <w:r>
        <w:rPr>
          <w:rFonts w:eastAsia="Times New Roman"/>
          <w:sz w:val="24"/>
          <w:szCs w:val="24"/>
        </w:rPr>
        <w:t>обращаться в соответствующие органы с требованием о привлечении к ответственности лиц, виновных в нарушении трудового законодательства и</w:t>
      </w:r>
    </w:p>
    <w:p w:rsidR="00B57B72" w:rsidRDefault="00B57B72" w:rsidP="00B57B72">
      <w:pPr>
        <w:spacing w:line="223" w:lineRule="exact"/>
        <w:rPr>
          <w:sz w:val="20"/>
          <w:szCs w:val="20"/>
        </w:rPr>
      </w:pPr>
    </w:p>
    <w:p w:rsidR="00B57B72" w:rsidRPr="00AA264F" w:rsidRDefault="00B57B72" w:rsidP="00AA264F">
      <w:pPr>
        <w:ind w:left="9400"/>
        <w:rPr>
          <w:sz w:val="20"/>
          <w:szCs w:val="20"/>
        </w:rPr>
        <w:sectPr w:rsidR="00B57B72" w:rsidRPr="00AA264F">
          <w:pgSz w:w="11900" w:h="16838"/>
          <w:pgMar w:top="571" w:right="846" w:bottom="419" w:left="1440" w:header="0" w:footer="0" w:gutter="0"/>
          <w:cols w:space="720"/>
        </w:sectPr>
      </w:pPr>
    </w:p>
    <w:p w:rsidR="00B57B72" w:rsidRDefault="00B57B72" w:rsidP="00B57B72">
      <w:pPr>
        <w:spacing w:line="232" w:lineRule="auto"/>
        <w:ind w:left="1700"/>
        <w:rPr>
          <w:sz w:val="20"/>
          <w:szCs w:val="20"/>
        </w:rPr>
      </w:pPr>
      <w:r>
        <w:rPr>
          <w:rFonts w:eastAsia="Times New Roman"/>
          <w:sz w:val="24"/>
          <w:szCs w:val="24"/>
        </w:rPr>
        <w:lastRenderedPageBreak/>
        <w:t>иных актов, содержащих нормы трудового права, сокрытии фактов несчастных случаев на производстве.</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proofErr w:type="gramStart"/>
      <w:r>
        <w:rPr>
          <w:rFonts w:eastAsia="Times New Roman"/>
          <w:sz w:val="24"/>
          <w:szCs w:val="24"/>
        </w:rPr>
        <w:t>Организация работы уполномоченных (доверенных) лиц по охране труда профессиональных союзов или трудового коллектива осуществляется на основании Рекомендаций по организации работы уполномоченного (доверенного) лица профессионального союза или трудового коллектива, утвержденных постановлением Минтруда России от 8 апреля 1994 года N 30, Типового положения об уполномоченном (доверенном) лице по охране труда профессионального союза, утвержденного постановлением ИК ФНПР от 18 октября 2006 года N</w:t>
      </w:r>
      <w:proofErr w:type="gramEnd"/>
      <w:r>
        <w:rPr>
          <w:rFonts w:eastAsia="Times New Roman"/>
          <w:sz w:val="24"/>
          <w:szCs w:val="24"/>
        </w:rPr>
        <w:t xml:space="preserve"> 4-3, Методических рекомендаций по организации наблюдения (</w:t>
      </w:r>
      <w:proofErr w:type="gramStart"/>
      <w:r>
        <w:rPr>
          <w:rFonts w:eastAsia="Times New Roman"/>
          <w:sz w:val="24"/>
          <w:szCs w:val="24"/>
        </w:rPr>
        <w:t>контроля) за</w:t>
      </w:r>
      <w:proofErr w:type="gramEnd"/>
      <w:r>
        <w:rPr>
          <w:rFonts w:eastAsia="Times New Roman"/>
          <w:sz w:val="24"/>
          <w:szCs w:val="24"/>
        </w:rPr>
        <w:t xml:space="preserve"> состоянием условий и охраны труда на рабочих местах уполномоченными (доверенными) лицами по охране труда профессионального союза, утвержденных постановлением ФНПР от 26 сентября 2007 года N 4-6.</w:t>
      </w:r>
    </w:p>
    <w:p w:rsidR="00B57B72" w:rsidRDefault="00B57B72" w:rsidP="00B57B72">
      <w:pPr>
        <w:spacing w:line="2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Для обеспечения общественного контроля за соблюдением законных прав и интересов работников в сфере охраны труда в ОО избирается </w:t>
      </w:r>
      <w:proofErr w:type="gramStart"/>
      <w:r>
        <w:rPr>
          <w:rFonts w:eastAsia="Times New Roman"/>
          <w:sz w:val="24"/>
          <w:szCs w:val="24"/>
        </w:rPr>
        <w:t>уполномоченное</w:t>
      </w:r>
      <w:proofErr w:type="gramEnd"/>
      <w:r>
        <w:rPr>
          <w:rFonts w:eastAsia="Times New Roman"/>
          <w:sz w:val="24"/>
          <w:szCs w:val="24"/>
        </w:rPr>
        <w:t xml:space="preserve"> (доверенное) по охране труда профессионального союза или трудового коллектива.</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Уполномоченный в своей деятельности руководствуется требованиями охраны труда, Положением об уполномоченном (доверенном) лице по охране труда профессионального союза, постановлениями (решениями) первичной профсоюзной организац</w:t>
      </w:r>
      <w:proofErr w:type="gramStart"/>
      <w:r>
        <w:rPr>
          <w:rFonts w:eastAsia="Times New Roman"/>
          <w:sz w:val="24"/>
          <w:szCs w:val="24"/>
        </w:rPr>
        <w:t>ии и ее</w:t>
      </w:r>
      <w:proofErr w:type="gramEnd"/>
      <w:r>
        <w:rPr>
          <w:rFonts w:eastAsia="Times New Roman"/>
          <w:sz w:val="24"/>
          <w:szCs w:val="24"/>
        </w:rPr>
        <w:t xml:space="preserve"> выборных органов, коллективным договором и (или) соглашением, локальными нормативными актами по охране труда.</w:t>
      </w:r>
    </w:p>
    <w:p w:rsidR="00B57B72" w:rsidRDefault="00B57B72" w:rsidP="00B57B72">
      <w:pPr>
        <w:spacing w:line="16"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Уполномоченные осуществляют свою деятельность во взаимодействии с руководителями и иными должностными лицами Школы, специалистом по охране труда и другими службами Школы, комиссией по охране труда, технической инспекцией труда профсоюзов, территориальными органами федеральных органов исполнительной власти, уполномоченных на проведение надзора и контроля.</w:t>
      </w:r>
    </w:p>
    <w:p w:rsidR="00B57B72" w:rsidRDefault="00B57B72" w:rsidP="00B57B72">
      <w:pPr>
        <w:spacing w:line="1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Руководство деятельностью уполномоченных осуществляется выборным органом первичной профсоюзной организации.</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Задачами уполномоченного являются:</w:t>
      </w:r>
    </w:p>
    <w:p w:rsidR="00B57B72" w:rsidRDefault="00B57B72" w:rsidP="00B57B72">
      <w:pPr>
        <w:spacing w:line="31" w:lineRule="exact"/>
        <w:rPr>
          <w:sz w:val="20"/>
          <w:szCs w:val="20"/>
        </w:rPr>
      </w:pPr>
    </w:p>
    <w:p w:rsidR="00B57B72" w:rsidRDefault="00B57B72" w:rsidP="001E5EB5">
      <w:pPr>
        <w:numPr>
          <w:ilvl w:val="0"/>
          <w:numId w:val="89"/>
        </w:numPr>
        <w:tabs>
          <w:tab w:val="left" w:pos="1700"/>
        </w:tabs>
        <w:spacing w:line="225" w:lineRule="auto"/>
        <w:ind w:left="1700" w:hanging="370"/>
        <w:rPr>
          <w:rFonts w:ascii="Symbol" w:eastAsia="Symbol" w:hAnsi="Symbol" w:cs="Symbol"/>
          <w:sz w:val="24"/>
          <w:szCs w:val="24"/>
        </w:rPr>
      </w:pPr>
      <w:r>
        <w:rPr>
          <w:rFonts w:eastAsia="Times New Roman"/>
          <w:sz w:val="24"/>
          <w:szCs w:val="24"/>
        </w:rPr>
        <w:t>содействие созданию в Школе здоровых и безопасных условий труда, соответствующих требованиям инструкций, норм и правил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9"/>
        </w:numPr>
        <w:tabs>
          <w:tab w:val="left" w:pos="1700"/>
        </w:tabs>
        <w:spacing w:line="225" w:lineRule="auto"/>
        <w:ind w:left="1700" w:hanging="370"/>
        <w:rPr>
          <w:rFonts w:ascii="Symbol" w:eastAsia="Symbol" w:hAnsi="Symbol" w:cs="Symbol"/>
          <w:sz w:val="24"/>
          <w:szCs w:val="24"/>
        </w:rPr>
      </w:pPr>
      <w:r>
        <w:rPr>
          <w:rFonts w:eastAsia="Times New Roman"/>
          <w:sz w:val="24"/>
          <w:szCs w:val="24"/>
        </w:rPr>
        <w:t>осуществление в ОО контроля в форме обследования и (или) наблюдения за состоянием условий и охраны труда на рабочих местах;</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9"/>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подготовка предложений директору ОО (должностному лицу) по улучшению условий и охраны труда на рабочих местах на основе проводимого анализа;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9"/>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представление интересов работников при рассмотрении трудовых споров по вопросам, связанным с обязанностями работодателя по обеспечению безопасных условий и охраны труда и правами работника на труд в условиях, отвечающих требованиям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89"/>
        </w:numPr>
        <w:tabs>
          <w:tab w:val="left" w:pos="1760"/>
        </w:tabs>
        <w:spacing w:line="225" w:lineRule="auto"/>
        <w:ind w:left="1700" w:right="20" w:hanging="370"/>
        <w:rPr>
          <w:rFonts w:ascii="Symbol" w:eastAsia="Symbol" w:hAnsi="Symbol" w:cs="Symbol"/>
          <w:sz w:val="24"/>
          <w:szCs w:val="24"/>
        </w:rPr>
      </w:pPr>
      <w:r>
        <w:rPr>
          <w:rFonts w:eastAsia="Times New Roman"/>
          <w:sz w:val="24"/>
          <w:szCs w:val="24"/>
        </w:rPr>
        <w:t>информирование и консультирование работников по вопросам их прав и гарантий на безопасный и здоровый труд.</w:t>
      </w:r>
    </w:p>
    <w:p w:rsidR="00B57B72" w:rsidRDefault="00B57B72" w:rsidP="00B57B72">
      <w:pPr>
        <w:spacing w:line="13"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Для решения задач, поставленных перед уполномоченным, на него возлагаются следующие функции:</w:t>
      </w:r>
    </w:p>
    <w:p w:rsidR="00B57B72" w:rsidRDefault="00B57B72" w:rsidP="00B57B72">
      <w:pPr>
        <w:spacing w:line="33" w:lineRule="exact"/>
        <w:rPr>
          <w:sz w:val="20"/>
          <w:szCs w:val="20"/>
        </w:rPr>
      </w:pPr>
    </w:p>
    <w:p w:rsidR="00B57B72" w:rsidRDefault="00B57B72" w:rsidP="001E5EB5">
      <w:pPr>
        <w:numPr>
          <w:ilvl w:val="0"/>
          <w:numId w:val="90"/>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проведение обследований или наблюдений за состоянием условий труда на рабочих местах и подготовка предложений должностным лицам по устранению выявленных нарушений;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0"/>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информирование работников о необходимости выполнения инструкций по охране труда, правильного применения ими средств индивидуальной и коллективной защиты, содержания их в исправном состоянии, применения и использования в работе исправного и безопасного оборудования и сре</w:t>
      </w:r>
      <w:proofErr w:type="gramStart"/>
      <w:r>
        <w:rPr>
          <w:rFonts w:eastAsia="Times New Roman"/>
          <w:sz w:val="24"/>
          <w:szCs w:val="24"/>
        </w:rPr>
        <w:t>дств пр</w:t>
      </w:r>
      <w:proofErr w:type="gramEnd"/>
      <w:r>
        <w:rPr>
          <w:rFonts w:eastAsia="Times New Roman"/>
          <w:sz w:val="24"/>
          <w:szCs w:val="24"/>
        </w:rPr>
        <w:t>оизводства;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90"/>
        </w:numPr>
        <w:tabs>
          <w:tab w:val="left" w:pos="1700"/>
        </w:tabs>
        <w:spacing w:line="225" w:lineRule="auto"/>
        <w:ind w:left="1700" w:hanging="370"/>
        <w:jc w:val="both"/>
        <w:rPr>
          <w:rFonts w:ascii="Symbol" w:eastAsia="Symbol" w:hAnsi="Symbol" w:cs="Symbol"/>
          <w:sz w:val="24"/>
          <w:szCs w:val="24"/>
        </w:rPr>
      </w:pPr>
      <w:r>
        <w:rPr>
          <w:rFonts w:eastAsia="Times New Roman"/>
          <w:sz w:val="24"/>
          <w:szCs w:val="24"/>
        </w:rPr>
        <w:t xml:space="preserve">осуществление </w:t>
      </w:r>
      <w:proofErr w:type="gramStart"/>
      <w:r>
        <w:rPr>
          <w:rFonts w:eastAsia="Times New Roman"/>
          <w:sz w:val="24"/>
          <w:szCs w:val="24"/>
        </w:rPr>
        <w:t>контроля за</w:t>
      </w:r>
      <w:proofErr w:type="gramEnd"/>
      <w:r>
        <w:rPr>
          <w:rFonts w:eastAsia="Times New Roman"/>
          <w:sz w:val="24"/>
          <w:szCs w:val="24"/>
        </w:rPr>
        <w:t xml:space="preserve"> ходом выполнения мероприятий по охране труда, предусмотренных коллективным договором или соглашением, и</w:t>
      </w:r>
    </w:p>
    <w:p w:rsidR="00B57B72" w:rsidRDefault="00B57B72" w:rsidP="00B57B72">
      <w:pPr>
        <w:spacing w:line="262" w:lineRule="exact"/>
        <w:rPr>
          <w:sz w:val="20"/>
          <w:szCs w:val="20"/>
        </w:rPr>
      </w:pPr>
    </w:p>
    <w:p w:rsidR="00B57B72" w:rsidRDefault="00B57B72" w:rsidP="00B57B72">
      <w:pPr>
        <w:sectPr w:rsidR="00B57B72">
          <w:pgSz w:w="11900" w:h="16838"/>
          <w:pgMar w:top="571" w:right="846" w:bottom="419" w:left="1440" w:header="0" w:footer="0" w:gutter="0"/>
          <w:cols w:space="720"/>
        </w:sectPr>
      </w:pPr>
    </w:p>
    <w:p w:rsidR="00B57B72" w:rsidRDefault="00B57B72" w:rsidP="00B57B72">
      <w:pPr>
        <w:spacing w:line="232" w:lineRule="auto"/>
        <w:ind w:left="1700"/>
        <w:rPr>
          <w:sz w:val="20"/>
          <w:szCs w:val="20"/>
        </w:rPr>
      </w:pPr>
      <w:r>
        <w:rPr>
          <w:rFonts w:eastAsia="Times New Roman"/>
          <w:sz w:val="24"/>
          <w:szCs w:val="24"/>
        </w:rPr>
        <w:lastRenderedPageBreak/>
        <w:t>доведение до сведения должностных лиц об имеющихся недостатках по выполнению этих мероприятий в указанные договором сроки;</w:t>
      </w:r>
    </w:p>
    <w:p w:rsidR="00B57B72" w:rsidRDefault="00B57B72" w:rsidP="00B57B72">
      <w:pPr>
        <w:spacing w:line="33" w:lineRule="exact"/>
        <w:rPr>
          <w:sz w:val="20"/>
          <w:szCs w:val="20"/>
        </w:rPr>
      </w:pPr>
    </w:p>
    <w:p w:rsidR="00B57B72" w:rsidRDefault="00B57B72" w:rsidP="001E5EB5">
      <w:pPr>
        <w:numPr>
          <w:ilvl w:val="0"/>
          <w:numId w:val="91"/>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информирование работников структурного подразделения о проводимых мероприятиях по улучшению условий труда на рабочих местах, об отнесении условий труда на рабочих местах по степени вредности и опасности к определенному классу (оптимальному, допустимому, вредному и опасному) на основании специальной оценки условий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1"/>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содействие должностным лицам по обязательному прохождению работниками периодических медицинских осмотров (обследований) в установленные работодателем сроки;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1"/>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осуществление контроля по своевременному обеспечению работников средствами индивидуальной и коллективной защиты, молоком или другими равноценными продуктами, лечебно-профилактическим питанием на работах с вредными и (или) опасными условиями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1"/>
        </w:numPr>
        <w:tabs>
          <w:tab w:val="left" w:pos="1700"/>
        </w:tabs>
        <w:spacing w:line="244" w:lineRule="auto"/>
        <w:ind w:left="1700" w:hanging="370"/>
        <w:jc w:val="both"/>
        <w:rPr>
          <w:rFonts w:ascii="Symbol" w:eastAsia="Symbol" w:hAnsi="Symbol" w:cs="Symbol"/>
          <w:sz w:val="23"/>
          <w:szCs w:val="23"/>
        </w:rPr>
      </w:pPr>
      <w:r>
        <w:rPr>
          <w:rFonts w:eastAsia="Times New Roman"/>
          <w:sz w:val="23"/>
          <w:szCs w:val="23"/>
        </w:rPr>
        <w:t>проведение проверок и обследований машин, механизмов и другого производственного оборудования, находящегося в Школе с целью определения их соответствия государственным нормативным требованиям охраны труда, а также эффективности работы вентиляционных систем и систем, обеспечивающих освещение рабочих мест, и безопасного применения технологических процессов, инструментов, сырья и материалов;</w:t>
      </w:r>
    </w:p>
    <w:p w:rsidR="00B57B72" w:rsidRDefault="00B57B72" w:rsidP="00B57B72">
      <w:pPr>
        <w:spacing w:line="29" w:lineRule="exact"/>
        <w:rPr>
          <w:rFonts w:ascii="Symbol" w:eastAsia="Symbol" w:hAnsi="Symbol" w:cs="Symbol"/>
          <w:sz w:val="23"/>
          <w:szCs w:val="23"/>
        </w:rPr>
      </w:pPr>
    </w:p>
    <w:p w:rsidR="00B57B72" w:rsidRDefault="00B57B72" w:rsidP="001E5EB5">
      <w:pPr>
        <w:numPr>
          <w:ilvl w:val="0"/>
          <w:numId w:val="91"/>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информирование руководителя (должностного лица) о любой ситуации, угрожающей жизни и здоровью работников, о каждом несчастном случае, происшедшем с работником структурного подразделения, об ухудшении их здоровья;</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1"/>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участие в организации первой помощи, а при необходимости оказание первой помощи пострадавшему в результате несчастного случая, происшедшего в Школе;</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1"/>
        </w:numPr>
        <w:tabs>
          <w:tab w:val="left" w:pos="1700"/>
        </w:tabs>
        <w:spacing w:line="230" w:lineRule="auto"/>
        <w:ind w:left="1700" w:hanging="370"/>
        <w:jc w:val="both"/>
        <w:rPr>
          <w:rFonts w:ascii="Symbol" w:eastAsia="Symbol" w:hAnsi="Symbol" w:cs="Symbol"/>
          <w:sz w:val="24"/>
          <w:szCs w:val="24"/>
        </w:rPr>
      </w:pPr>
      <w:r>
        <w:rPr>
          <w:rFonts w:eastAsia="Times New Roman"/>
          <w:sz w:val="24"/>
          <w:szCs w:val="24"/>
        </w:rPr>
        <w:t>подготовка предложений директору Школу, выборному органу первичной профсоюзной организации по совершенствованию инструкций по охране труда, проектам локальных нормативных актов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1"/>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участие в расследовании происшедших в структурном подразделении аварий и несчастных случаев, а также обеспечение </w:t>
      </w:r>
      <w:proofErr w:type="gramStart"/>
      <w:r>
        <w:rPr>
          <w:rFonts w:eastAsia="Times New Roman"/>
          <w:sz w:val="24"/>
          <w:szCs w:val="24"/>
        </w:rPr>
        <w:t>контроля за</w:t>
      </w:r>
      <w:proofErr w:type="gramEnd"/>
      <w:r>
        <w:rPr>
          <w:rFonts w:eastAsia="Times New Roman"/>
          <w:sz w:val="24"/>
          <w:szCs w:val="24"/>
        </w:rPr>
        <w:t xml:space="preserve"> мероприятиями по их недопущению.</w:t>
      </w:r>
    </w:p>
    <w:p w:rsidR="00B57B72" w:rsidRDefault="00B57B72" w:rsidP="00B57B72">
      <w:pPr>
        <w:spacing w:line="3" w:lineRule="exact"/>
        <w:rPr>
          <w:sz w:val="20"/>
          <w:szCs w:val="20"/>
        </w:rPr>
      </w:pPr>
    </w:p>
    <w:p w:rsidR="00B57B72" w:rsidRDefault="00B57B72" w:rsidP="00B57B72">
      <w:pPr>
        <w:ind w:left="980"/>
        <w:rPr>
          <w:sz w:val="20"/>
          <w:szCs w:val="20"/>
        </w:rPr>
      </w:pPr>
      <w:r>
        <w:rPr>
          <w:rFonts w:eastAsia="Times New Roman"/>
          <w:sz w:val="24"/>
          <w:szCs w:val="24"/>
        </w:rPr>
        <w:t>Для выполнения возложенных на него функций уполномоченный имеет право:</w:t>
      </w:r>
    </w:p>
    <w:p w:rsidR="00B57B72" w:rsidRDefault="00B57B72" w:rsidP="00B57B72">
      <w:pPr>
        <w:spacing w:line="31" w:lineRule="exact"/>
        <w:rPr>
          <w:sz w:val="20"/>
          <w:szCs w:val="20"/>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осуществлять контроль в Школе за соблюдением требований инструкций, правил и норм по охране труда, локальных нормативных актов;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2"/>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осуществлять проверки или обследование состояния условий и охраны труда на рабочих местах, выполнения мероприятий, предусмотренных коллективными договорами, соглашениями, а также по результатам расследования несчастных случаев;</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принимать участие в расследовании несчастных случаев на производстве и профессиональных заболеваний;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2"/>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получать информацию </w:t>
      </w:r>
      <w:proofErr w:type="gramStart"/>
      <w:r>
        <w:rPr>
          <w:rFonts w:eastAsia="Times New Roman"/>
          <w:sz w:val="24"/>
          <w:szCs w:val="24"/>
        </w:rPr>
        <w:t>от</w:t>
      </w:r>
      <w:proofErr w:type="gramEnd"/>
      <w:r>
        <w:rPr>
          <w:rFonts w:eastAsia="Times New Roman"/>
          <w:sz w:val="24"/>
          <w:szCs w:val="24"/>
        </w:rPr>
        <w:t xml:space="preserve"> </w:t>
      </w:r>
      <w:proofErr w:type="gramStart"/>
      <w:r>
        <w:rPr>
          <w:rFonts w:eastAsia="Times New Roman"/>
          <w:sz w:val="24"/>
          <w:szCs w:val="24"/>
        </w:rPr>
        <w:t>директор</w:t>
      </w:r>
      <w:proofErr w:type="gramEnd"/>
      <w:r>
        <w:rPr>
          <w:rFonts w:eastAsia="Times New Roman"/>
          <w:sz w:val="24"/>
          <w:szCs w:val="24"/>
        </w:rPr>
        <w:t xml:space="preserve"> Школы и иных должностных лиц Школы о состоянии условий и охраны труда, а также о мерах по защите от воздействия вредных и (или) опасных производственных факторов;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принимать участие в работе комиссий по испытаниям и приему в эксплуатацию</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92"/>
        </w:numPr>
        <w:tabs>
          <w:tab w:val="left" w:pos="1700"/>
        </w:tabs>
        <w:ind w:left="1700" w:hanging="370"/>
        <w:rPr>
          <w:rFonts w:ascii="Symbol" w:eastAsia="Symbol" w:hAnsi="Symbol" w:cs="Symbol"/>
          <w:sz w:val="24"/>
          <w:szCs w:val="24"/>
        </w:rPr>
      </w:pPr>
      <w:r>
        <w:rPr>
          <w:rFonts w:eastAsia="Times New Roman"/>
          <w:sz w:val="24"/>
          <w:szCs w:val="24"/>
        </w:rPr>
        <w:t>производственных объектов и сре</w:t>
      </w:r>
      <w:proofErr w:type="gramStart"/>
      <w:r>
        <w:rPr>
          <w:rFonts w:eastAsia="Times New Roman"/>
          <w:sz w:val="24"/>
          <w:szCs w:val="24"/>
        </w:rPr>
        <w:t>дств пр</w:t>
      </w:r>
      <w:proofErr w:type="gramEnd"/>
      <w:r>
        <w:rPr>
          <w:rFonts w:eastAsia="Times New Roman"/>
          <w:sz w:val="24"/>
          <w:szCs w:val="24"/>
        </w:rPr>
        <w:t>оизводства;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вносить обязательные для рассмотрения должностными лицами Школы предложения об устранении нарушений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2"/>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B57B72" w:rsidRDefault="00B57B72" w:rsidP="00B57B72">
      <w:pPr>
        <w:spacing w:line="139" w:lineRule="exact"/>
        <w:rPr>
          <w:sz w:val="20"/>
          <w:szCs w:val="20"/>
        </w:rPr>
      </w:pPr>
    </w:p>
    <w:p w:rsidR="00B57B72" w:rsidRDefault="00B57B72" w:rsidP="001E5EB5">
      <w:pPr>
        <w:numPr>
          <w:ilvl w:val="0"/>
          <w:numId w:val="93"/>
        </w:numPr>
        <w:tabs>
          <w:tab w:val="left" w:pos="1700"/>
        </w:tabs>
        <w:spacing w:line="225" w:lineRule="auto"/>
        <w:ind w:left="1700" w:hanging="370"/>
        <w:rPr>
          <w:rFonts w:ascii="Symbol" w:eastAsia="Symbol" w:hAnsi="Symbol" w:cs="Symbol"/>
          <w:sz w:val="24"/>
          <w:szCs w:val="24"/>
        </w:rPr>
      </w:pPr>
      <w:r>
        <w:rPr>
          <w:rFonts w:eastAsia="Times New Roman"/>
          <w:sz w:val="24"/>
          <w:szCs w:val="24"/>
        </w:rPr>
        <w:t>направлять предложения должностным лицам о приостановке работ в случаях непосредственной угрозы жизни и здоровью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lastRenderedPageBreak/>
        <w:t>принимать участие в рассмотрении трудовых споров, связанных с нарушением требований охраны труда, обязательств, предусмотренных коллективными договорами и соглашениями, изменениями условий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вносить директору Школы, должностному лицу и в выборный орган первичной профсоюзной организации предложения по проектам локальных нормативных правовых актов об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обращаться в соответствующие органы с предложениями о привлечении к ответственности должностных лиц, виновных в нарушении требований охраны труда, сокрытии фактов несчастных случаев на производстве.</w:t>
      </w:r>
    </w:p>
    <w:p w:rsidR="00B57B72" w:rsidRDefault="00B57B72" w:rsidP="00B57B72">
      <w:pPr>
        <w:spacing w:line="1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Обеспечение условий деятельности уполномоченного (освобождение от основной работы на период выполнения возложенных на него обязанностей, прохождения обучения, обеспечение необходимой справочной литературой, предоставление помещения для хранения и работы с документами и др.) устанавливается коллективным договором, локальным нормативным актом Школы.</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Директор Школы и должностные лица несут ответственность за нарушение прав уполномоченного или воспрепятствование его законной деятельности в порядке, установленном законодательством.</w:t>
      </w:r>
    </w:p>
    <w:p w:rsidR="00B57B72" w:rsidRDefault="00B57B72" w:rsidP="00B57B72">
      <w:pPr>
        <w:spacing w:line="283" w:lineRule="exact"/>
        <w:rPr>
          <w:sz w:val="20"/>
          <w:szCs w:val="20"/>
        </w:rPr>
      </w:pPr>
    </w:p>
    <w:p w:rsidR="00B57B72" w:rsidRDefault="00B57B72" w:rsidP="00B57B72">
      <w:pPr>
        <w:ind w:left="980"/>
        <w:rPr>
          <w:sz w:val="20"/>
          <w:szCs w:val="20"/>
        </w:rPr>
      </w:pPr>
      <w:r>
        <w:rPr>
          <w:rFonts w:eastAsia="Times New Roman"/>
          <w:b/>
          <w:bCs/>
          <w:sz w:val="24"/>
          <w:szCs w:val="24"/>
        </w:rPr>
        <w:t>11.3. Дополнительные обязательные виды контроля.</w:t>
      </w:r>
    </w:p>
    <w:p w:rsidR="00B57B72" w:rsidRDefault="00B57B72" w:rsidP="00B57B72">
      <w:pPr>
        <w:spacing w:line="7" w:lineRule="exact"/>
        <w:rPr>
          <w:sz w:val="20"/>
          <w:szCs w:val="20"/>
        </w:rPr>
      </w:pPr>
    </w:p>
    <w:p w:rsidR="00B57B72" w:rsidRDefault="00B57B72" w:rsidP="00B57B72">
      <w:pPr>
        <w:spacing w:line="237" w:lineRule="auto"/>
        <w:ind w:left="260" w:firstLine="708"/>
        <w:jc w:val="both"/>
        <w:rPr>
          <w:sz w:val="20"/>
          <w:szCs w:val="20"/>
        </w:rPr>
      </w:pPr>
      <w:proofErr w:type="gramStart"/>
      <w:r>
        <w:rPr>
          <w:rFonts w:eastAsia="Times New Roman"/>
          <w:sz w:val="24"/>
          <w:szCs w:val="24"/>
        </w:rPr>
        <w:t>Производственный контроль за соблюдением санитарных правил и выполнением санитарно-профилактических мероприятий, в том числе инструментальный контроль уровней вредных и опасных производственных факторов на рабочих местах, осуществляется в соответствии с санитарными правилами 1.1.1058-01 "Организация и проведение производственного контроля за соблюдением санитарных правил и выполнением санитарно- противоэпидемических (профилактических) мероприятий", производственный контроль за соблюдением требований промышленной безопасности на опасном производственном объекте (в части</w:t>
      </w:r>
      <w:proofErr w:type="gramEnd"/>
      <w:r>
        <w:rPr>
          <w:rFonts w:eastAsia="Times New Roman"/>
          <w:sz w:val="24"/>
          <w:szCs w:val="24"/>
        </w:rPr>
        <w:t>, касающейся контроля безопасности труда на рабочих местах персонала, связанного с обслуживанием технических устройств, подконтрольных Федеральной службе по экологическому, технологическому и атомному надзору).</w:t>
      </w:r>
    </w:p>
    <w:p w:rsidR="00B57B72" w:rsidRDefault="00B57B72" w:rsidP="00B57B72">
      <w:pPr>
        <w:spacing w:line="282" w:lineRule="exact"/>
        <w:rPr>
          <w:sz w:val="20"/>
          <w:szCs w:val="20"/>
        </w:rPr>
      </w:pPr>
    </w:p>
    <w:p w:rsidR="00B57B72" w:rsidRDefault="00B57B72" w:rsidP="00B57B72">
      <w:pPr>
        <w:ind w:left="980"/>
        <w:rPr>
          <w:sz w:val="20"/>
          <w:szCs w:val="20"/>
        </w:rPr>
      </w:pPr>
      <w:r>
        <w:rPr>
          <w:rFonts w:eastAsia="Times New Roman"/>
          <w:b/>
          <w:bCs/>
          <w:sz w:val="24"/>
          <w:szCs w:val="24"/>
        </w:rPr>
        <w:t>11.4. Аудит системы управления охраной труда.</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Аудит (аудиторская проверка) системы управления охраной труда – проведение независимой проверки Школы на предмет соответствия системы управления охраной труда требованиям действующего законодательства.</w:t>
      </w:r>
    </w:p>
    <w:p w:rsidR="00B57B72" w:rsidRDefault="00B57B72" w:rsidP="00B57B72">
      <w:pPr>
        <w:spacing w:line="14" w:lineRule="exact"/>
        <w:rPr>
          <w:sz w:val="20"/>
          <w:szCs w:val="20"/>
        </w:rPr>
      </w:pPr>
    </w:p>
    <w:p w:rsidR="00B57B72" w:rsidRDefault="00B57B72" w:rsidP="001E5EB5">
      <w:pPr>
        <w:numPr>
          <w:ilvl w:val="0"/>
          <w:numId w:val="94"/>
        </w:numPr>
        <w:tabs>
          <w:tab w:val="left" w:pos="1268"/>
        </w:tabs>
        <w:spacing w:line="237" w:lineRule="auto"/>
        <w:ind w:left="260" w:firstLine="710"/>
        <w:jc w:val="both"/>
        <w:rPr>
          <w:rFonts w:eastAsia="Times New Roman"/>
          <w:sz w:val="24"/>
          <w:szCs w:val="24"/>
        </w:rPr>
      </w:pPr>
      <w:r>
        <w:rPr>
          <w:rFonts w:eastAsia="Times New Roman"/>
          <w:sz w:val="24"/>
          <w:szCs w:val="24"/>
        </w:rPr>
        <w:t xml:space="preserve">целью определения эффективности и результативности системы управления охраной труда и ее элементов по обеспечению безопасности и охраны здоровья работников и определения соответствия системы управления охраной труда требованиям действующего законодательства могут проводиться независимые проверки (аудит) организациями, имеющими </w:t>
      </w:r>
      <w:proofErr w:type="gramStart"/>
      <w:r>
        <w:rPr>
          <w:rFonts w:eastAsia="Times New Roman"/>
          <w:sz w:val="24"/>
          <w:szCs w:val="24"/>
        </w:rPr>
        <w:t>со</w:t>
      </w:r>
      <w:proofErr w:type="gramEnd"/>
      <w:r>
        <w:rPr>
          <w:rFonts w:eastAsia="Times New Roman"/>
          <w:sz w:val="24"/>
          <w:szCs w:val="24"/>
        </w:rPr>
        <w:t xml:space="preserve"> ответствующие лицензии на проведение экспертизы условий труда.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980" w:right="380"/>
        <w:rPr>
          <w:rFonts w:eastAsia="Times New Roman"/>
          <w:sz w:val="24"/>
          <w:szCs w:val="24"/>
        </w:rPr>
      </w:pPr>
      <w:r>
        <w:rPr>
          <w:rFonts w:eastAsia="Times New Roman"/>
          <w:sz w:val="24"/>
          <w:szCs w:val="24"/>
        </w:rPr>
        <w:t>Аудит включает оценку элементов системы управления охраной труда в Школе. Аудит должен охватывать:</w:t>
      </w:r>
    </w:p>
    <w:p w:rsidR="00B57B72" w:rsidRDefault="00B57B72" w:rsidP="00B57B72">
      <w:pPr>
        <w:spacing w:line="1" w:lineRule="exact"/>
        <w:rPr>
          <w:rFonts w:eastAsia="Times New Roman"/>
          <w:sz w:val="24"/>
          <w:szCs w:val="24"/>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политику в области охраны труда;</w:t>
      </w:r>
    </w:p>
    <w:p w:rsidR="00B57B72" w:rsidRPr="00C95AA5" w:rsidRDefault="00B57B72" w:rsidP="00B57B72">
      <w:pPr>
        <w:spacing w:line="22"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участие работников и (или) их представителей;</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обязанности и ответственность;</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компетентность и подготовку;</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документацию системы управления охраной труда;</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передачу и обмен информацией;</w:t>
      </w:r>
    </w:p>
    <w:p w:rsidR="00B57B72" w:rsidRDefault="00B57B72" w:rsidP="00B57B72">
      <w:pPr>
        <w:spacing w:line="23" w:lineRule="exact"/>
        <w:rPr>
          <w:rFonts w:ascii="Wingdings" w:eastAsia="Wingdings" w:hAnsi="Wingdings" w:cs="Wingdings"/>
          <w:sz w:val="30"/>
          <w:szCs w:val="30"/>
          <w:vertAlign w:val="superscript"/>
        </w:rPr>
      </w:pPr>
    </w:p>
    <w:p w:rsidR="00B57B72" w:rsidRPr="00C95AA5" w:rsidRDefault="00B57B72" w:rsidP="001E5EB5">
      <w:pPr>
        <w:numPr>
          <w:ilvl w:val="1"/>
          <w:numId w:val="94"/>
        </w:numPr>
        <w:tabs>
          <w:tab w:val="left" w:pos="1700"/>
        </w:tabs>
        <w:ind w:left="1700" w:hanging="370"/>
        <w:rPr>
          <w:rFonts w:ascii="Wingdings" w:eastAsia="Wingdings" w:hAnsi="Wingdings" w:cs="Wingdings"/>
          <w:vertAlign w:val="superscript"/>
        </w:rPr>
      </w:pPr>
      <w:r w:rsidRPr="00C95AA5">
        <w:rPr>
          <w:rFonts w:eastAsia="Times New Roman"/>
        </w:rPr>
        <w:t>планирование, развитие и функционирование системы управления охраной труда;</w:t>
      </w:r>
    </w:p>
    <w:p w:rsidR="00B57B72" w:rsidRPr="00C95AA5" w:rsidRDefault="00B57B72" w:rsidP="00B57B72">
      <w:pPr>
        <w:spacing w:line="52" w:lineRule="exact"/>
        <w:rPr>
          <w:rFonts w:ascii="Wingdings" w:eastAsia="Wingdings" w:hAnsi="Wingdings" w:cs="Wingdings"/>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предупреждающие и контролирующие меры;</w:t>
      </w:r>
    </w:p>
    <w:p w:rsidR="00B57B72" w:rsidRPr="00C95AA5" w:rsidRDefault="00B57B72" w:rsidP="00B57B72">
      <w:pPr>
        <w:spacing w:line="56" w:lineRule="exact"/>
      </w:pPr>
    </w:p>
    <w:p w:rsidR="00B57B72" w:rsidRPr="00C95AA5" w:rsidRDefault="00B57B72" w:rsidP="00B57B72">
      <w:pPr>
        <w:sectPr w:rsidR="00B57B72" w:rsidRPr="00C95AA5" w:rsidSect="00BE7124">
          <w:pgSz w:w="11900" w:h="16838"/>
          <w:pgMar w:top="590" w:right="846" w:bottom="419" w:left="1440" w:header="0" w:footer="0" w:gutter="0"/>
          <w:pgNumType w:start="250"/>
          <w:cols w:space="720"/>
        </w:sectPr>
      </w:pPr>
    </w:p>
    <w:p w:rsidR="00B57B72" w:rsidRPr="00C95AA5" w:rsidRDefault="00B57B72" w:rsidP="001E5EB5">
      <w:pPr>
        <w:numPr>
          <w:ilvl w:val="2"/>
          <w:numId w:val="95"/>
        </w:numPr>
        <w:tabs>
          <w:tab w:val="left" w:pos="1700"/>
        </w:tabs>
        <w:ind w:left="1700" w:hanging="370"/>
        <w:rPr>
          <w:rFonts w:ascii="Wingdings" w:eastAsia="Wingdings" w:hAnsi="Wingdings" w:cs="Wingdings"/>
          <w:vertAlign w:val="superscript"/>
        </w:rPr>
      </w:pPr>
      <w:r w:rsidRPr="00C95AA5">
        <w:rPr>
          <w:rFonts w:eastAsia="Times New Roman"/>
        </w:rPr>
        <w:lastRenderedPageBreak/>
        <w:t>управление изменениями;</w:t>
      </w:r>
    </w:p>
    <w:p w:rsidR="00B57B72" w:rsidRPr="00C95AA5" w:rsidRDefault="00B57B72" w:rsidP="00B57B72">
      <w:pPr>
        <w:spacing w:line="22"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ind w:left="1700" w:hanging="370"/>
        <w:rPr>
          <w:rFonts w:ascii="Wingdings" w:eastAsia="Wingdings" w:hAnsi="Wingdings" w:cs="Wingdings"/>
          <w:vertAlign w:val="superscript"/>
        </w:rPr>
      </w:pPr>
      <w:r w:rsidRPr="00C95AA5">
        <w:rPr>
          <w:rFonts w:eastAsia="Times New Roman"/>
        </w:rPr>
        <w:t>предупреждение аварийных ситуаций, готовность к ним и ликвидацию их последствий;</w:t>
      </w:r>
    </w:p>
    <w:p w:rsidR="00B57B72" w:rsidRPr="00C95AA5" w:rsidRDefault="00B57B72" w:rsidP="00B57B72">
      <w:pPr>
        <w:spacing w:line="85"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материально-техническое снабжение;</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подрядные работы;</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наблюдение и измерение результатов деятельности;</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jc w:val="both"/>
        <w:rPr>
          <w:rFonts w:ascii="Wingdings" w:eastAsia="Wingdings" w:hAnsi="Wingdings" w:cs="Wingdings"/>
          <w:vertAlign w:val="superscript"/>
        </w:rPr>
      </w:pPr>
      <w:r w:rsidRPr="00C95AA5">
        <w:rPr>
          <w:rFonts w:eastAsia="Times New Roman"/>
        </w:rPr>
        <w:t>расследование несчастных случаев, профессиональных заболеваний и инцидентов на производстве и их воздействие на деятельность по обеспечению безопасности и охране здоровья;</w:t>
      </w: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анализ эффективности управления охраной труда руководством;</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предупреждающие и корректирующие действия;</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непрерывное совершенствование;</w:t>
      </w:r>
    </w:p>
    <w:p w:rsidR="00B57B72" w:rsidRDefault="00B57B72" w:rsidP="00B57B72">
      <w:pPr>
        <w:spacing w:line="23" w:lineRule="exact"/>
        <w:rPr>
          <w:rFonts w:ascii="Wingdings" w:eastAsia="Wingdings" w:hAnsi="Wingdings" w:cs="Wingdings"/>
          <w:sz w:val="30"/>
          <w:szCs w:val="30"/>
          <w:vertAlign w:val="superscript"/>
        </w:rPr>
      </w:pPr>
    </w:p>
    <w:p w:rsidR="00B57B72" w:rsidRDefault="00B57B72" w:rsidP="001E5EB5">
      <w:pPr>
        <w:numPr>
          <w:ilvl w:val="2"/>
          <w:numId w:val="95"/>
        </w:numPr>
        <w:tabs>
          <w:tab w:val="left" w:pos="1700"/>
        </w:tabs>
        <w:ind w:left="1700" w:hanging="370"/>
        <w:rPr>
          <w:rFonts w:ascii="Wingdings" w:eastAsia="Wingdings" w:hAnsi="Wingdings" w:cs="Wingdings"/>
          <w:sz w:val="46"/>
          <w:szCs w:val="46"/>
          <w:vertAlign w:val="superscript"/>
        </w:rPr>
      </w:pPr>
      <w:r>
        <w:rPr>
          <w:rFonts w:eastAsia="Times New Roman"/>
          <w:sz w:val="23"/>
          <w:szCs w:val="23"/>
        </w:rPr>
        <w:t>любые другие критерии проверки и элементы в зависимости от необходимости.</w:t>
      </w:r>
    </w:p>
    <w:p w:rsidR="00B57B72" w:rsidRDefault="00B57B72" w:rsidP="00B57B72">
      <w:pPr>
        <w:spacing w:line="31" w:lineRule="exact"/>
        <w:rPr>
          <w:rFonts w:ascii="Wingdings" w:eastAsia="Wingdings" w:hAnsi="Wingdings" w:cs="Wingdings"/>
          <w:sz w:val="46"/>
          <w:szCs w:val="46"/>
          <w:vertAlign w:val="superscript"/>
        </w:rPr>
      </w:pPr>
    </w:p>
    <w:p w:rsidR="00B57B72" w:rsidRDefault="00B57B72" w:rsidP="001E5EB5">
      <w:pPr>
        <w:numPr>
          <w:ilvl w:val="1"/>
          <w:numId w:val="95"/>
        </w:numPr>
        <w:tabs>
          <w:tab w:val="left" w:pos="1280"/>
        </w:tabs>
        <w:spacing w:line="232" w:lineRule="auto"/>
        <w:ind w:left="260" w:right="20" w:firstLine="710"/>
        <w:rPr>
          <w:rFonts w:eastAsia="Times New Roman"/>
          <w:sz w:val="24"/>
          <w:szCs w:val="24"/>
        </w:rPr>
      </w:pPr>
      <w:proofErr w:type="gramStart"/>
      <w:r>
        <w:rPr>
          <w:rFonts w:eastAsia="Times New Roman"/>
          <w:sz w:val="24"/>
          <w:szCs w:val="24"/>
        </w:rPr>
        <w:t>выводах</w:t>
      </w:r>
      <w:proofErr w:type="gramEnd"/>
      <w:r>
        <w:rPr>
          <w:rFonts w:eastAsia="Times New Roman"/>
          <w:sz w:val="24"/>
          <w:szCs w:val="24"/>
        </w:rPr>
        <w:t xml:space="preserve"> аудита должно быть определено, являются ли функционирующие элементы системы управления охраной труда или их подсистемы:</w:t>
      </w:r>
    </w:p>
    <w:p w:rsidR="00B57B72" w:rsidRDefault="00B57B72" w:rsidP="00B57B72">
      <w:pPr>
        <w:spacing w:line="5" w:lineRule="exact"/>
        <w:rPr>
          <w:rFonts w:eastAsia="Times New Roman"/>
          <w:sz w:val="24"/>
          <w:szCs w:val="24"/>
        </w:rPr>
      </w:pPr>
    </w:p>
    <w:p w:rsidR="00B57B72" w:rsidRDefault="00B57B72" w:rsidP="00B57B72">
      <w:pPr>
        <w:spacing w:line="249" w:lineRule="auto"/>
        <w:ind w:left="1340"/>
        <w:rPr>
          <w:rFonts w:eastAsia="Times New Roman"/>
          <w:sz w:val="24"/>
          <w:szCs w:val="24"/>
        </w:rPr>
      </w:pPr>
      <w:r>
        <w:rPr>
          <w:rFonts w:ascii="Symbol" w:eastAsia="Symbol" w:hAnsi="Symbol" w:cs="Symbol"/>
          <w:sz w:val="24"/>
          <w:szCs w:val="24"/>
        </w:rPr>
        <w:t></w:t>
      </w:r>
      <w:r>
        <w:rPr>
          <w:rFonts w:eastAsia="Times New Roman"/>
          <w:sz w:val="24"/>
          <w:szCs w:val="24"/>
        </w:rPr>
        <w:t xml:space="preserve"> </w:t>
      </w:r>
      <w:proofErr w:type="gramStart"/>
      <w:r>
        <w:rPr>
          <w:rFonts w:eastAsia="Times New Roman"/>
          <w:sz w:val="24"/>
          <w:szCs w:val="24"/>
        </w:rPr>
        <w:t>эффективными</w:t>
      </w:r>
      <w:proofErr w:type="gramEnd"/>
      <w:r>
        <w:rPr>
          <w:rFonts w:eastAsia="Times New Roman"/>
          <w:sz w:val="24"/>
          <w:szCs w:val="24"/>
        </w:rPr>
        <w:t xml:space="preserve"> для реализации политики и целей Школы по охране труда; </w:t>
      </w:r>
      <w:r>
        <w:rPr>
          <w:rFonts w:ascii="Symbol" w:eastAsia="Symbol" w:hAnsi="Symbol" w:cs="Symbol"/>
          <w:sz w:val="24"/>
          <w:szCs w:val="24"/>
        </w:rPr>
        <w:t></w:t>
      </w:r>
      <w:r>
        <w:rPr>
          <w:rFonts w:eastAsia="Times New Roman"/>
          <w:sz w:val="24"/>
          <w:szCs w:val="24"/>
        </w:rPr>
        <w:t xml:space="preserve"> соответствующими результатам оценки результативности деятельности по</w:t>
      </w:r>
    </w:p>
    <w:p w:rsidR="00B57B72" w:rsidRDefault="00B57B72" w:rsidP="00B57B72">
      <w:pPr>
        <w:spacing w:line="232" w:lineRule="auto"/>
        <w:ind w:left="1700" w:right="20"/>
        <w:rPr>
          <w:rFonts w:eastAsia="Times New Roman"/>
          <w:sz w:val="24"/>
          <w:szCs w:val="24"/>
        </w:rPr>
      </w:pPr>
      <w:r>
        <w:rPr>
          <w:rFonts w:eastAsia="Times New Roman"/>
          <w:sz w:val="24"/>
          <w:szCs w:val="24"/>
        </w:rPr>
        <w:t xml:space="preserve">охране труда </w:t>
      </w:r>
      <w:proofErr w:type="gramStart"/>
      <w:r>
        <w:rPr>
          <w:rFonts w:eastAsia="Times New Roman"/>
          <w:sz w:val="24"/>
          <w:szCs w:val="24"/>
        </w:rPr>
        <w:t>обеспечивающими</w:t>
      </w:r>
      <w:proofErr w:type="gramEnd"/>
      <w:r>
        <w:rPr>
          <w:rFonts w:eastAsia="Times New Roman"/>
          <w:sz w:val="24"/>
          <w:szCs w:val="24"/>
        </w:rPr>
        <w:t xml:space="preserve"> соответствие требованиям законов и правил, относящихся к деятельности Школы;</w:t>
      </w:r>
    </w:p>
    <w:p w:rsidR="00B57B72" w:rsidRDefault="00B57B72" w:rsidP="00B57B72">
      <w:pPr>
        <w:spacing w:line="5" w:lineRule="exact"/>
        <w:rPr>
          <w:rFonts w:eastAsia="Times New Roman"/>
          <w:sz w:val="24"/>
          <w:szCs w:val="24"/>
        </w:rPr>
      </w:pPr>
    </w:p>
    <w:p w:rsidR="00B57B72" w:rsidRDefault="00B57B72" w:rsidP="00B57B72">
      <w:pPr>
        <w:spacing w:line="235" w:lineRule="auto"/>
        <w:ind w:left="170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w:t>
      </w:r>
      <w:proofErr w:type="gramStart"/>
      <w:r>
        <w:rPr>
          <w:rFonts w:eastAsia="Times New Roman"/>
          <w:sz w:val="24"/>
          <w:szCs w:val="24"/>
        </w:rPr>
        <w:t>обеспечивающими</w:t>
      </w:r>
      <w:proofErr w:type="gramEnd"/>
      <w:r>
        <w:rPr>
          <w:rFonts w:eastAsia="Times New Roman"/>
          <w:sz w:val="24"/>
          <w:szCs w:val="24"/>
        </w:rPr>
        <w:t xml:space="preserve"> непрерывное совершенствование и применение передового опыта по охране труда.</w:t>
      </w:r>
    </w:p>
    <w:p w:rsidR="00B57B72" w:rsidRDefault="00B57B72" w:rsidP="00B57B72">
      <w:pPr>
        <w:spacing w:line="14" w:lineRule="exact"/>
        <w:rPr>
          <w:rFonts w:eastAsia="Times New Roman"/>
          <w:sz w:val="24"/>
          <w:szCs w:val="24"/>
        </w:rPr>
      </w:pPr>
    </w:p>
    <w:p w:rsidR="00B57B72" w:rsidRDefault="00B57B72" w:rsidP="00B57B72">
      <w:pPr>
        <w:spacing w:line="232" w:lineRule="auto"/>
        <w:ind w:left="980" w:right="20"/>
        <w:rPr>
          <w:rFonts w:eastAsia="Times New Roman"/>
          <w:sz w:val="24"/>
          <w:szCs w:val="24"/>
        </w:rPr>
      </w:pPr>
      <w:r>
        <w:rPr>
          <w:rFonts w:eastAsia="Times New Roman"/>
          <w:sz w:val="24"/>
          <w:szCs w:val="24"/>
        </w:rPr>
        <w:t xml:space="preserve">Результаты аудита и его выводы доводятся до всех работников Школы. </w:t>
      </w:r>
      <w:proofErr w:type="gramStart"/>
      <w:r>
        <w:rPr>
          <w:rFonts w:eastAsia="Times New Roman"/>
          <w:sz w:val="24"/>
          <w:szCs w:val="24"/>
        </w:rPr>
        <w:t>Постоянный контроль состояния производственной среды (по результатам</w:t>
      </w:r>
      <w:proofErr w:type="gramEnd"/>
    </w:p>
    <w:p w:rsidR="00B57B72" w:rsidRDefault="00B57B72" w:rsidP="00B57B72">
      <w:pPr>
        <w:spacing w:line="1" w:lineRule="exact"/>
        <w:rPr>
          <w:rFonts w:eastAsia="Times New Roman"/>
          <w:sz w:val="24"/>
          <w:szCs w:val="24"/>
        </w:rPr>
      </w:pPr>
    </w:p>
    <w:p w:rsidR="00B57B72" w:rsidRDefault="00B57B72" w:rsidP="00B57B72">
      <w:pPr>
        <w:ind w:left="260"/>
        <w:rPr>
          <w:rFonts w:eastAsia="Times New Roman"/>
          <w:sz w:val="24"/>
          <w:szCs w:val="24"/>
        </w:rPr>
      </w:pPr>
      <w:r>
        <w:rPr>
          <w:rFonts w:eastAsia="Times New Roman"/>
          <w:sz w:val="24"/>
          <w:szCs w:val="24"/>
        </w:rPr>
        <w:t>проведенной специальной оценки труда).</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firstLine="708"/>
        <w:jc w:val="both"/>
        <w:rPr>
          <w:rFonts w:eastAsia="Times New Roman"/>
          <w:sz w:val="24"/>
          <w:szCs w:val="24"/>
        </w:rPr>
      </w:pPr>
      <w:r>
        <w:rPr>
          <w:rFonts w:eastAsia="Times New Roman"/>
          <w:sz w:val="24"/>
          <w:szCs w:val="24"/>
        </w:rPr>
        <w:t>Постоянный контроль состояния производственной среды предусматривает измерение (определение) и оценку опасных и вредных факторов производственной среды</w:t>
      </w:r>
    </w:p>
    <w:p w:rsidR="00B57B72" w:rsidRDefault="00B57B72" w:rsidP="00B57B72">
      <w:pPr>
        <w:spacing w:line="13" w:lineRule="exact"/>
        <w:rPr>
          <w:rFonts w:eastAsia="Times New Roman"/>
          <w:sz w:val="24"/>
          <w:szCs w:val="24"/>
        </w:rPr>
      </w:pPr>
    </w:p>
    <w:p w:rsidR="00B57B72" w:rsidRDefault="00B57B72" w:rsidP="001E5EB5">
      <w:pPr>
        <w:numPr>
          <w:ilvl w:val="0"/>
          <w:numId w:val="95"/>
        </w:numPr>
        <w:tabs>
          <w:tab w:val="left" w:pos="586"/>
        </w:tabs>
        <w:spacing w:line="237" w:lineRule="auto"/>
        <w:ind w:left="260" w:firstLine="2"/>
        <w:jc w:val="both"/>
        <w:rPr>
          <w:rFonts w:eastAsia="Times New Roman"/>
          <w:sz w:val="24"/>
          <w:szCs w:val="24"/>
        </w:rPr>
      </w:pPr>
      <w:r>
        <w:rPr>
          <w:rFonts w:eastAsia="Times New Roman"/>
          <w:sz w:val="24"/>
          <w:szCs w:val="24"/>
        </w:rPr>
        <w:t>трудового процесса на рабочем месте. Этот процесс предусматривает оценку воздействия на работников опасных и вредных производственных факторов; санитарно-гигиенических и социально-психологических условий труда, организации труда на рабочем месте, которые могут представлять риск для здоровья работников, а также наличие и состояние системы защиты от них, разработанных для их устранения и (или) снижения.</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Такой контроль включает в себя специальную оценку условий труда, определение опасностей и оценку рисков, опрос или анализ данных о состоянии здоровья работников, анкетирование и т.п.</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708"/>
        <w:jc w:val="both"/>
        <w:rPr>
          <w:rFonts w:eastAsia="Times New Roman"/>
          <w:sz w:val="24"/>
          <w:szCs w:val="24"/>
        </w:rPr>
      </w:pPr>
      <w:r>
        <w:rPr>
          <w:rFonts w:eastAsia="Times New Roman"/>
          <w:sz w:val="24"/>
          <w:szCs w:val="24"/>
        </w:rPr>
        <w:t>Наиболее полную характеристику состояния условий труда на рабочем месте получают при специальной оценке условий труда. Эта процедура предусматривает оценку условий труда на рабочих местах, выявление вредных и (или) опасных производственных факторов, оценку применяемых средств защиты, а также разработку мероприятий по приведению условий труда в соответствие с государственными нормативными требованиями.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 xml:space="preserve">Измерения опасных и вредных производственных факторов, определение показателей тяжести и напряженности трудового процесса на рабочих местах, а также оценку </w:t>
      </w:r>
      <w:proofErr w:type="spellStart"/>
      <w:r>
        <w:rPr>
          <w:rFonts w:eastAsia="Times New Roman"/>
          <w:sz w:val="24"/>
          <w:szCs w:val="24"/>
        </w:rPr>
        <w:t>травмоопасности</w:t>
      </w:r>
      <w:proofErr w:type="spellEnd"/>
      <w:r>
        <w:rPr>
          <w:rFonts w:eastAsia="Times New Roman"/>
          <w:sz w:val="24"/>
          <w:szCs w:val="24"/>
        </w:rPr>
        <w:t xml:space="preserve"> рабочих мест осуществляют организации или лабораторные подразделения организаций, аккредитованные в установленном порядке на проведение соответствующих измерений.</w:t>
      </w:r>
    </w:p>
    <w:p w:rsidR="00B57B72" w:rsidRDefault="00B57B72" w:rsidP="00B57B72">
      <w:pPr>
        <w:spacing w:line="5"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 xml:space="preserve">Результаты специальной оценки условий труда используют </w:t>
      </w:r>
      <w:proofErr w:type="gramStart"/>
      <w:r>
        <w:rPr>
          <w:rFonts w:eastAsia="Times New Roman"/>
          <w:sz w:val="24"/>
          <w:szCs w:val="24"/>
        </w:rPr>
        <w:t>при</w:t>
      </w:r>
      <w:proofErr w:type="gramEnd"/>
      <w:r>
        <w:rPr>
          <w:rFonts w:eastAsia="Times New Roman"/>
          <w:sz w:val="24"/>
          <w:szCs w:val="24"/>
        </w:rPr>
        <w:t>:</w:t>
      </w:r>
    </w:p>
    <w:p w:rsidR="00B57B72" w:rsidRDefault="00B57B72" w:rsidP="00B57B72">
      <w:pPr>
        <w:spacing w:line="4" w:lineRule="exact"/>
        <w:rPr>
          <w:rFonts w:eastAsia="Times New Roman"/>
          <w:sz w:val="24"/>
          <w:szCs w:val="24"/>
        </w:rPr>
      </w:pPr>
    </w:p>
    <w:p w:rsidR="00B57B72" w:rsidRDefault="00B57B72" w:rsidP="00B57B72">
      <w:pPr>
        <w:spacing w:line="235" w:lineRule="auto"/>
        <w:ind w:left="170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w:t>
      </w:r>
      <w:proofErr w:type="gramStart"/>
      <w:r>
        <w:rPr>
          <w:rFonts w:eastAsia="Times New Roman"/>
          <w:sz w:val="24"/>
          <w:szCs w:val="24"/>
        </w:rPr>
        <w:t>планировании</w:t>
      </w:r>
      <w:proofErr w:type="gramEnd"/>
      <w:r>
        <w:rPr>
          <w:rFonts w:eastAsia="Times New Roman"/>
          <w:sz w:val="24"/>
          <w:szCs w:val="24"/>
        </w:rPr>
        <w:t xml:space="preserve"> мероприятий в соответствии с государственными нормативными требованиями охраны труда;</w:t>
      </w:r>
    </w:p>
    <w:p w:rsidR="00B57B72" w:rsidRDefault="00B57B72" w:rsidP="00B57B72">
      <w:pPr>
        <w:spacing w:line="5" w:lineRule="exact"/>
        <w:rPr>
          <w:rFonts w:eastAsia="Times New Roman"/>
          <w:sz w:val="24"/>
          <w:szCs w:val="24"/>
        </w:rPr>
      </w:pPr>
    </w:p>
    <w:p w:rsidR="00B57B72" w:rsidRDefault="00B57B72" w:rsidP="00B57B72">
      <w:pPr>
        <w:spacing w:line="237" w:lineRule="auto"/>
        <w:ind w:left="170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w:t>
      </w:r>
      <w:proofErr w:type="gramStart"/>
      <w:r>
        <w:rPr>
          <w:rFonts w:eastAsia="Times New Roman"/>
          <w:sz w:val="24"/>
          <w:szCs w:val="24"/>
        </w:rPr>
        <w:t>решении</w:t>
      </w:r>
      <w:proofErr w:type="gramEnd"/>
      <w:r>
        <w:rPr>
          <w:rFonts w:eastAsia="Times New Roman"/>
          <w:sz w:val="24"/>
          <w:szCs w:val="24"/>
        </w:rPr>
        <w:t xml:space="preserve"> вопроса о связи заболевания с профессией при подозрении на профессиональные заболевания, в том числе при решении споров, разногласий в судебном порядке;</w:t>
      </w:r>
    </w:p>
    <w:p w:rsidR="00B57B72" w:rsidRDefault="00B57B72" w:rsidP="00B57B72">
      <w:pPr>
        <w:spacing w:line="2" w:lineRule="exact"/>
        <w:rPr>
          <w:rFonts w:eastAsia="Times New Roman"/>
          <w:sz w:val="24"/>
          <w:szCs w:val="24"/>
        </w:rPr>
      </w:pPr>
    </w:p>
    <w:p w:rsidR="00B57B72" w:rsidRDefault="00B57B72" w:rsidP="00B57B72">
      <w:pPr>
        <w:ind w:left="1340"/>
        <w:rPr>
          <w:rFonts w:eastAsia="Times New Roman"/>
          <w:sz w:val="24"/>
          <w:szCs w:val="24"/>
        </w:rPr>
      </w:pPr>
      <w:r>
        <w:rPr>
          <w:rFonts w:ascii="Symbol" w:eastAsia="Symbol" w:hAnsi="Symbol" w:cs="Symbol"/>
          <w:sz w:val="24"/>
          <w:szCs w:val="24"/>
        </w:rPr>
        <w:t></w:t>
      </w:r>
      <w:r>
        <w:rPr>
          <w:rFonts w:eastAsia="Times New Roman"/>
          <w:sz w:val="24"/>
          <w:szCs w:val="24"/>
        </w:rPr>
        <w:t xml:space="preserve"> </w:t>
      </w:r>
      <w:proofErr w:type="gramStart"/>
      <w:r>
        <w:rPr>
          <w:rFonts w:eastAsia="Times New Roman"/>
          <w:sz w:val="24"/>
          <w:szCs w:val="24"/>
        </w:rPr>
        <w:t>рассмотрении</w:t>
      </w:r>
      <w:proofErr w:type="gramEnd"/>
      <w:r>
        <w:rPr>
          <w:rFonts w:eastAsia="Times New Roman"/>
          <w:sz w:val="24"/>
          <w:szCs w:val="24"/>
        </w:rPr>
        <w:t xml:space="preserve">  вопроса  о  прекращении  (приостановлении)  эксплуатации</w:t>
      </w:r>
    </w:p>
    <w:p w:rsidR="00B57B72" w:rsidRDefault="00B57B72" w:rsidP="00B57B72">
      <w:pPr>
        <w:spacing w:line="31" w:lineRule="exact"/>
        <w:rPr>
          <w:sz w:val="20"/>
          <w:szCs w:val="20"/>
        </w:rPr>
      </w:pPr>
    </w:p>
    <w:p w:rsidR="00B57B72" w:rsidRDefault="00B57B72" w:rsidP="00B57B72">
      <w:pPr>
        <w:ind w:left="9400"/>
        <w:rPr>
          <w:sz w:val="20"/>
          <w:szCs w:val="20"/>
        </w:rPr>
      </w:pPr>
    </w:p>
    <w:p w:rsidR="00B57B72" w:rsidRDefault="00B57B72" w:rsidP="00B57B72">
      <w:pPr>
        <w:sectPr w:rsidR="00B57B72">
          <w:pgSz w:w="11900" w:h="16838"/>
          <w:pgMar w:top="302" w:right="846" w:bottom="419" w:left="1440" w:header="0" w:footer="0" w:gutter="0"/>
          <w:cols w:space="720"/>
        </w:sectPr>
      </w:pPr>
    </w:p>
    <w:p w:rsidR="00B57B72" w:rsidRDefault="00B57B72" w:rsidP="00B57B72">
      <w:pPr>
        <w:spacing w:line="235" w:lineRule="auto"/>
        <w:ind w:left="1700"/>
        <w:jc w:val="both"/>
        <w:rPr>
          <w:sz w:val="20"/>
          <w:szCs w:val="20"/>
        </w:rPr>
      </w:pPr>
      <w:r>
        <w:rPr>
          <w:rFonts w:eastAsia="Times New Roman"/>
          <w:sz w:val="24"/>
          <w:szCs w:val="24"/>
        </w:rPr>
        <w:lastRenderedPageBreak/>
        <w:t xml:space="preserve">участка, производственного оборудования, </w:t>
      </w:r>
      <w:proofErr w:type="gramStart"/>
      <w:r>
        <w:rPr>
          <w:rFonts w:eastAsia="Times New Roman"/>
          <w:sz w:val="24"/>
          <w:szCs w:val="24"/>
        </w:rPr>
        <w:t>изменении</w:t>
      </w:r>
      <w:proofErr w:type="gramEnd"/>
      <w:r>
        <w:rPr>
          <w:rFonts w:eastAsia="Times New Roman"/>
          <w:sz w:val="24"/>
          <w:szCs w:val="24"/>
        </w:rPr>
        <w:t xml:space="preserve"> технологий, представляющих непосредственную угрозу для жизни или здоровья работника;</w:t>
      </w:r>
    </w:p>
    <w:p w:rsidR="00B57B72" w:rsidRDefault="00B57B72" w:rsidP="00B57B72">
      <w:pPr>
        <w:spacing w:line="3" w:lineRule="exact"/>
        <w:rPr>
          <w:sz w:val="20"/>
          <w:szCs w:val="20"/>
        </w:rPr>
      </w:pPr>
    </w:p>
    <w:p w:rsidR="00B57B72" w:rsidRDefault="00B57B72" w:rsidP="001E5EB5">
      <w:pPr>
        <w:numPr>
          <w:ilvl w:val="0"/>
          <w:numId w:val="96"/>
        </w:numPr>
        <w:tabs>
          <w:tab w:val="left" w:pos="1700"/>
        </w:tabs>
        <w:ind w:left="1700" w:hanging="370"/>
        <w:rPr>
          <w:rFonts w:ascii="Symbol" w:eastAsia="Symbol" w:hAnsi="Symbol" w:cs="Symbol"/>
          <w:sz w:val="24"/>
          <w:szCs w:val="24"/>
        </w:rPr>
      </w:pPr>
      <w:proofErr w:type="gramStart"/>
      <w:r>
        <w:rPr>
          <w:rFonts w:eastAsia="Times New Roman"/>
          <w:sz w:val="24"/>
          <w:szCs w:val="24"/>
        </w:rPr>
        <w:t>включении</w:t>
      </w:r>
      <w:proofErr w:type="gramEnd"/>
      <w:r>
        <w:rPr>
          <w:rFonts w:eastAsia="Times New Roman"/>
          <w:sz w:val="24"/>
          <w:szCs w:val="24"/>
        </w:rPr>
        <w:t xml:space="preserve"> в трудовой договор условий труда работника;</w:t>
      </w:r>
    </w:p>
    <w:p w:rsidR="00B57B72" w:rsidRDefault="00B57B72" w:rsidP="001E5EB5">
      <w:pPr>
        <w:numPr>
          <w:ilvl w:val="0"/>
          <w:numId w:val="96"/>
        </w:numPr>
        <w:tabs>
          <w:tab w:val="left" w:pos="1700"/>
        </w:tabs>
        <w:ind w:left="1700" w:hanging="370"/>
        <w:rPr>
          <w:rFonts w:ascii="Symbol" w:eastAsia="Symbol" w:hAnsi="Symbol" w:cs="Symbol"/>
          <w:sz w:val="24"/>
          <w:szCs w:val="24"/>
        </w:rPr>
      </w:pPr>
      <w:proofErr w:type="gramStart"/>
      <w:r>
        <w:rPr>
          <w:rFonts w:eastAsia="Times New Roman"/>
          <w:sz w:val="24"/>
          <w:szCs w:val="24"/>
        </w:rPr>
        <w:t>ознакомлении</w:t>
      </w:r>
      <w:proofErr w:type="gramEnd"/>
      <w:r>
        <w:rPr>
          <w:rFonts w:eastAsia="Times New Roman"/>
          <w:sz w:val="24"/>
          <w:szCs w:val="24"/>
        </w:rPr>
        <w:t xml:space="preserve"> работников с условиями труда на рабочем месте;</w:t>
      </w:r>
    </w:p>
    <w:p w:rsidR="00B57B72" w:rsidRDefault="00B57B72" w:rsidP="00B57B72">
      <w:pPr>
        <w:spacing w:line="28" w:lineRule="exact"/>
        <w:rPr>
          <w:rFonts w:ascii="Symbol" w:eastAsia="Symbol" w:hAnsi="Symbol" w:cs="Symbol"/>
          <w:sz w:val="24"/>
          <w:szCs w:val="24"/>
        </w:rPr>
      </w:pPr>
    </w:p>
    <w:p w:rsidR="00B57B72" w:rsidRDefault="00B57B72" w:rsidP="001E5EB5">
      <w:pPr>
        <w:numPr>
          <w:ilvl w:val="0"/>
          <w:numId w:val="96"/>
        </w:numPr>
        <w:tabs>
          <w:tab w:val="left" w:pos="1700"/>
        </w:tabs>
        <w:spacing w:line="225" w:lineRule="auto"/>
        <w:ind w:left="1700" w:right="20" w:hanging="370"/>
        <w:rPr>
          <w:rFonts w:ascii="Symbol" w:eastAsia="Symbol" w:hAnsi="Symbol" w:cs="Symbol"/>
          <w:sz w:val="24"/>
          <w:szCs w:val="24"/>
        </w:rPr>
      </w:pPr>
      <w:proofErr w:type="gramStart"/>
      <w:r>
        <w:rPr>
          <w:rFonts w:eastAsia="Times New Roman"/>
          <w:sz w:val="24"/>
          <w:szCs w:val="24"/>
        </w:rPr>
        <w:t>составлении</w:t>
      </w:r>
      <w:proofErr w:type="gramEnd"/>
      <w:r>
        <w:rPr>
          <w:rFonts w:eastAsia="Times New Roman"/>
          <w:sz w:val="24"/>
          <w:szCs w:val="24"/>
        </w:rPr>
        <w:t xml:space="preserve"> статистической отчетности о состоянии условий труда и компенсациях за работу во вредных и (или) опасных условиях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6"/>
        </w:numPr>
        <w:tabs>
          <w:tab w:val="left" w:pos="1700"/>
        </w:tabs>
        <w:spacing w:line="225" w:lineRule="auto"/>
        <w:ind w:left="1700" w:hanging="370"/>
        <w:rPr>
          <w:rFonts w:ascii="Symbol" w:eastAsia="Symbol" w:hAnsi="Symbol" w:cs="Symbol"/>
          <w:sz w:val="24"/>
          <w:szCs w:val="24"/>
        </w:rPr>
      </w:pPr>
      <w:proofErr w:type="gramStart"/>
      <w:r>
        <w:rPr>
          <w:rFonts w:eastAsia="Times New Roman"/>
          <w:sz w:val="24"/>
          <w:szCs w:val="24"/>
        </w:rPr>
        <w:t>рассмотрении</w:t>
      </w:r>
      <w:proofErr w:type="gramEnd"/>
      <w:r>
        <w:rPr>
          <w:rFonts w:eastAsia="Times New Roman"/>
          <w:sz w:val="24"/>
          <w:szCs w:val="24"/>
        </w:rPr>
        <w:t xml:space="preserve"> вопроса о привлечении к ответственности лиц, виновных в нарушении требований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6"/>
        </w:numPr>
        <w:tabs>
          <w:tab w:val="left" w:pos="1700"/>
        </w:tabs>
        <w:spacing w:line="232" w:lineRule="auto"/>
        <w:ind w:left="1700" w:hanging="370"/>
        <w:jc w:val="both"/>
        <w:rPr>
          <w:rFonts w:ascii="Symbol" w:eastAsia="Symbol" w:hAnsi="Symbol" w:cs="Symbol"/>
          <w:sz w:val="24"/>
          <w:szCs w:val="24"/>
        </w:rPr>
      </w:pPr>
      <w:proofErr w:type="gramStart"/>
      <w:r>
        <w:rPr>
          <w:rFonts w:eastAsia="Times New Roman"/>
          <w:sz w:val="24"/>
          <w:szCs w:val="24"/>
        </w:rPr>
        <w:t>обосновании</w:t>
      </w:r>
      <w:proofErr w:type="gramEnd"/>
      <w:r>
        <w:rPr>
          <w:rFonts w:eastAsia="Times New Roman"/>
          <w:sz w:val="24"/>
          <w:szCs w:val="24"/>
        </w:rPr>
        <w:t xml:space="preserve"> предоставления в предусмотренном законодательством порядке компенсаций работникам, занятым на тяжелых работах и работах с вредными и (или) опасными условиями труда. Компенсации за тяжелые работы и работы с вредными или опасными условиями труда устанавливают для условий, не устранимых при современном техническом уровне производства и существующей организации труда.</w:t>
      </w:r>
    </w:p>
    <w:p w:rsidR="00B57B72" w:rsidRDefault="00B57B72" w:rsidP="00B57B72">
      <w:pPr>
        <w:spacing w:line="283" w:lineRule="exact"/>
        <w:rPr>
          <w:sz w:val="20"/>
          <w:szCs w:val="20"/>
        </w:rPr>
      </w:pPr>
    </w:p>
    <w:p w:rsidR="00B57B72" w:rsidRDefault="00B57B72" w:rsidP="001E5EB5">
      <w:pPr>
        <w:numPr>
          <w:ilvl w:val="0"/>
          <w:numId w:val="97"/>
        </w:numPr>
        <w:tabs>
          <w:tab w:val="left" w:pos="1940"/>
        </w:tabs>
        <w:ind w:left="1940" w:hanging="351"/>
        <w:rPr>
          <w:rFonts w:eastAsia="Times New Roman"/>
          <w:b/>
          <w:bCs/>
          <w:sz w:val="24"/>
          <w:szCs w:val="24"/>
        </w:rPr>
      </w:pPr>
      <w:r>
        <w:rPr>
          <w:rFonts w:eastAsia="Times New Roman"/>
          <w:b/>
          <w:bCs/>
          <w:sz w:val="24"/>
          <w:szCs w:val="24"/>
        </w:rPr>
        <w:t>Ответственность за нарушение требований охраны труда.</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Лица, виновные в нарушении законодательных и иных нормативных правовых актов по охране труда, в невыполнении обязательств (мероприятий) раздела охраны труда коллективного договора, привлекаются к дисциплинарной, гражданско-правовой, административной и уголовной ответственности в порядке, установленном федеральными законами.</w:t>
      </w:r>
    </w:p>
    <w:p w:rsidR="00B57B72" w:rsidRDefault="00B57B72" w:rsidP="00B57B72">
      <w:pPr>
        <w:spacing w:line="287" w:lineRule="exact"/>
        <w:rPr>
          <w:sz w:val="20"/>
          <w:szCs w:val="20"/>
        </w:rPr>
      </w:pPr>
    </w:p>
    <w:p w:rsidR="00B57B72" w:rsidRDefault="00B57B72" w:rsidP="001E5EB5">
      <w:pPr>
        <w:numPr>
          <w:ilvl w:val="0"/>
          <w:numId w:val="98"/>
        </w:numPr>
        <w:tabs>
          <w:tab w:val="left" w:pos="3540"/>
        </w:tabs>
        <w:ind w:left="3540" w:hanging="357"/>
        <w:rPr>
          <w:rFonts w:eastAsia="Times New Roman"/>
          <w:b/>
          <w:bCs/>
          <w:sz w:val="24"/>
          <w:szCs w:val="24"/>
        </w:rPr>
      </w:pPr>
      <w:r>
        <w:rPr>
          <w:rFonts w:eastAsia="Times New Roman"/>
          <w:b/>
          <w:bCs/>
          <w:sz w:val="24"/>
          <w:szCs w:val="24"/>
        </w:rPr>
        <w:t>Заключительные положения</w:t>
      </w:r>
    </w:p>
    <w:p w:rsidR="00B57B72" w:rsidRDefault="00B57B72" w:rsidP="00B57B72">
      <w:pPr>
        <w:spacing w:line="232" w:lineRule="auto"/>
        <w:ind w:left="260"/>
        <w:rPr>
          <w:sz w:val="20"/>
          <w:szCs w:val="20"/>
        </w:rPr>
      </w:pPr>
      <w:r>
        <w:rPr>
          <w:rFonts w:eastAsia="Times New Roman"/>
          <w:sz w:val="24"/>
          <w:szCs w:val="24"/>
        </w:rPr>
        <w:t xml:space="preserve">13.1. Настоящее Положение вступает в силу </w:t>
      </w:r>
      <w:proofErr w:type="gramStart"/>
      <w:r>
        <w:rPr>
          <w:rFonts w:eastAsia="Times New Roman"/>
          <w:sz w:val="24"/>
          <w:szCs w:val="24"/>
        </w:rPr>
        <w:t xml:space="preserve">с </w:t>
      </w:r>
      <w:r w:rsidR="00C95AA5">
        <w:rPr>
          <w:rFonts w:eastAsia="Times New Roman"/>
          <w:sz w:val="24"/>
          <w:szCs w:val="24"/>
        </w:rPr>
        <w:t xml:space="preserve">  </w:t>
      </w:r>
      <w:r>
        <w:rPr>
          <w:rFonts w:eastAsia="Times New Roman"/>
          <w:sz w:val="24"/>
          <w:szCs w:val="24"/>
        </w:rPr>
        <w:t>даты</w:t>
      </w:r>
      <w:proofErr w:type="gramEnd"/>
      <w:r>
        <w:rPr>
          <w:rFonts w:eastAsia="Times New Roman"/>
          <w:sz w:val="24"/>
          <w:szCs w:val="24"/>
        </w:rPr>
        <w:t xml:space="preserve"> </w:t>
      </w:r>
      <w:r w:rsidR="00C95AA5">
        <w:rPr>
          <w:rFonts w:eastAsia="Times New Roman"/>
          <w:sz w:val="24"/>
          <w:szCs w:val="24"/>
        </w:rPr>
        <w:t xml:space="preserve">  </w:t>
      </w:r>
      <w:r>
        <w:rPr>
          <w:rFonts w:eastAsia="Times New Roman"/>
          <w:sz w:val="24"/>
          <w:szCs w:val="24"/>
        </w:rPr>
        <w:t xml:space="preserve">его </w:t>
      </w:r>
      <w:r w:rsidR="00C95AA5">
        <w:rPr>
          <w:rFonts w:eastAsia="Times New Roman"/>
          <w:sz w:val="24"/>
          <w:szCs w:val="24"/>
        </w:rPr>
        <w:t xml:space="preserve"> </w:t>
      </w:r>
      <w:r>
        <w:rPr>
          <w:rFonts w:eastAsia="Times New Roman"/>
          <w:sz w:val="24"/>
          <w:szCs w:val="24"/>
        </w:rPr>
        <w:t>утверждения директором Школы.</w:t>
      </w:r>
    </w:p>
    <w:p w:rsidR="00B57B72" w:rsidRDefault="00B57B72" w:rsidP="00B57B72">
      <w:pPr>
        <w:spacing w:line="13" w:lineRule="exact"/>
        <w:rPr>
          <w:sz w:val="20"/>
          <w:szCs w:val="20"/>
        </w:rPr>
      </w:pPr>
    </w:p>
    <w:p w:rsidR="00B57B72" w:rsidRDefault="00B57B72" w:rsidP="00B57B72">
      <w:pPr>
        <w:spacing w:line="232" w:lineRule="auto"/>
        <w:ind w:left="260" w:right="20"/>
        <w:jc w:val="both"/>
        <w:rPr>
          <w:sz w:val="20"/>
          <w:szCs w:val="20"/>
        </w:rPr>
      </w:pPr>
      <w:r>
        <w:rPr>
          <w:rFonts w:eastAsia="Times New Roman"/>
          <w:sz w:val="24"/>
          <w:szCs w:val="24"/>
        </w:rPr>
        <w:t>13.2. Настоящее Положение утрачивает силу в случае принятия нового Положения о системе управления охраной труда.</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13.3. Вопросы, не урегулированные настоящим Положением, подлежат урегулированию в соответствии с действующим законодательством РФ, Уставом Школы и иными локальными нормативными актами Школы.</w:t>
      </w: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sectPr w:rsidR="00B57B72" w:rsidSect="00B77B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B41" w:rsidRDefault="00840B41" w:rsidP="0010567D">
      <w:r>
        <w:separator/>
      </w:r>
    </w:p>
  </w:endnote>
  <w:endnote w:type="continuationSeparator" w:id="0">
    <w:p w:rsidR="00840B41" w:rsidRDefault="00840B41" w:rsidP="001056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10" w:rsidRDefault="00700D1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4121632"/>
      <w:docPartObj>
        <w:docPartGallery w:val="Page Numbers (Bottom of Page)"/>
        <w:docPartUnique/>
      </w:docPartObj>
    </w:sdtPr>
    <w:sdtContent>
      <w:p w:rsidR="00700D10" w:rsidRDefault="00F506F0">
        <w:pPr>
          <w:pStyle w:val="a9"/>
          <w:jc w:val="center"/>
        </w:pPr>
        <w:fldSimple w:instr=" PAGE   \* MERGEFORMAT ">
          <w:r w:rsidR="00421AB8">
            <w:rPr>
              <w:noProof/>
            </w:rPr>
            <w:t>253</w:t>
          </w:r>
        </w:fldSimple>
      </w:p>
    </w:sdtContent>
  </w:sdt>
  <w:p w:rsidR="00700D10" w:rsidRDefault="00700D10">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10" w:rsidRDefault="00700D1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B41" w:rsidRDefault="00840B41" w:rsidP="0010567D">
      <w:r>
        <w:separator/>
      </w:r>
    </w:p>
  </w:footnote>
  <w:footnote w:type="continuationSeparator" w:id="0">
    <w:p w:rsidR="00840B41" w:rsidRDefault="00840B41" w:rsidP="001056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10" w:rsidRDefault="00700D1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10" w:rsidRDefault="00700D10">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10" w:rsidRDefault="00700D1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5"/>
    <w:multiLevelType w:val="hybridMultilevel"/>
    <w:tmpl w:val="BAC46884"/>
    <w:lvl w:ilvl="0" w:tplc="E5A8E24C">
      <w:start w:val="1"/>
      <w:numFmt w:val="bullet"/>
      <w:lvlText w:val=""/>
      <w:lvlJc w:val="left"/>
      <w:pPr>
        <w:ind w:left="0" w:firstLine="0"/>
      </w:pPr>
    </w:lvl>
    <w:lvl w:ilvl="1" w:tplc="3FFABFD6">
      <w:numFmt w:val="decimal"/>
      <w:lvlText w:val=""/>
      <w:lvlJc w:val="left"/>
      <w:pPr>
        <w:ind w:left="0" w:firstLine="0"/>
      </w:pPr>
    </w:lvl>
    <w:lvl w:ilvl="2" w:tplc="0BEA77F6">
      <w:numFmt w:val="decimal"/>
      <w:lvlText w:val=""/>
      <w:lvlJc w:val="left"/>
      <w:pPr>
        <w:ind w:left="0" w:firstLine="0"/>
      </w:pPr>
    </w:lvl>
    <w:lvl w:ilvl="3" w:tplc="B7EA1B74">
      <w:numFmt w:val="decimal"/>
      <w:lvlText w:val=""/>
      <w:lvlJc w:val="left"/>
      <w:pPr>
        <w:ind w:left="0" w:firstLine="0"/>
      </w:pPr>
    </w:lvl>
    <w:lvl w:ilvl="4" w:tplc="B198809E">
      <w:numFmt w:val="decimal"/>
      <w:lvlText w:val=""/>
      <w:lvlJc w:val="left"/>
      <w:pPr>
        <w:ind w:left="0" w:firstLine="0"/>
      </w:pPr>
    </w:lvl>
    <w:lvl w:ilvl="5" w:tplc="ADD435CC">
      <w:numFmt w:val="decimal"/>
      <w:lvlText w:val=""/>
      <w:lvlJc w:val="left"/>
      <w:pPr>
        <w:ind w:left="0" w:firstLine="0"/>
      </w:pPr>
    </w:lvl>
    <w:lvl w:ilvl="6" w:tplc="4FDE5FEA">
      <w:numFmt w:val="decimal"/>
      <w:lvlText w:val=""/>
      <w:lvlJc w:val="left"/>
      <w:pPr>
        <w:ind w:left="0" w:firstLine="0"/>
      </w:pPr>
    </w:lvl>
    <w:lvl w:ilvl="7" w:tplc="13948BA0">
      <w:numFmt w:val="decimal"/>
      <w:lvlText w:val=""/>
      <w:lvlJc w:val="left"/>
      <w:pPr>
        <w:ind w:left="0" w:firstLine="0"/>
      </w:pPr>
    </w:lvl>
    <w:lvl w:ilvl="8" w:tplc="FD8ECC60">
      <w:numFmt w:val="decimal"/>
      <w:lvlText w:val=""/>
      <w:lvlJc w:val="left"/>
      <w:pPr>
        <w:ind w:left="0" w:firstLine="0"/>
      </w:pPr>
    </w:lvl>
  </w:abstractNum>
  <w:abstractNum w:abstractNumId="1">
    <w:nsid w:val="000001D3"/>
    <w:multiLevelType w:val="hybridMultilevel"/>
    <w:tmpl w:val="6DB06188"/>
    <w:lvl w:ilvl="0" w:tplc="F97A4D72">
      <w:start w:val="1"/>
      <w:numFmt w:val="bullet"/>
      <w:lvlText w:val=""/>
      <w:lvlJc w:val="left"/>
      <w:pPr>
        <w:ind w:left="0" w:firstLine="0"/>
      </w:pPr>
    </w:lvl>
    <w:lvl w:ilvl="1" w:tplc="5BC04046">
      <w:numFmt w:val="decimal"/>
      <w:lvlText w:val=""/>
      <w:lvlJc w:val="left"/>
      <w:pPr>
        <w:ind w:left="0" w:firstLine="0"/>
      </w:pPr>
    </w:lvl>
    <w:lvl w:ilvl="2" w:tplc="44282766">
      <w:numFmt w:val="decimal"/>
      <w:lvlText w:val=""/>
      <w:lvlJc w:val="left"/>
      <w:pPr>
        <w:ind w:left="0" w:firstLine="0"/>
      </w:pPr>
    </w:lvl>
    <w:lvl w:ilvl="3" w:tplc="CB145BFE">
      <w:numFmt w:val="decimal"/>
      <w:lvlText w:val=""/>
      <w:lvlJc w:val="left"/>
      <w:pPr>
        <w:ind w:left="0" w:firstLine="0"/>
      </w:pPr>
    </w:lvl>
    <w:lvl w:ilvl="4" w:tplc="B07861E2">
      <w:numFmt w:val="decimal"/>
      <w:lvlText w:val=""/>
      <w:lvlJc w:val="left"/>
      <w:pPr>
        <w:ind w:left="0" w:firstLine="0"/>
      </w:pPr>
    </w:lvl>
    <w:lvl w:ilvl="5" w:tplc="A2C8856E">
      <w:numFmt w:val="decimal"/>
      <w:lvlText w:val=""/>
      <w:lvlJc w:val="left"/>
      <w:pPr>
        <w:ind w:left="0" w:firstLine="0"/>
      </w:pPr>
    </w:lvl>
    <w:lvl w:ilvl="6" w:tplc="39EEAE22">
      <w:numFmt w:val="decimal"/>
      <w:lvlText w:val=""/>
      <w:lvlJc w:val="left"/>
      <w:pPr>
        <w:ind w:left="0" w:firstLine="0"/>
      </w:pPr>
    </w:lvl>
    <w:lvl w:ilvl="7" w:tplc="C91CB53C">
      <w:numFmt w:val="decimal"/>
      <w:lvlText w:val=""/>
      <w:lvlJc w:val="left"/>
      <w:pPr>
        <w:ind w:left="0" w:firstLine="0"/>
      </w:pPr>
    </w:lvl>
    <w:lvl w:ilvl="8" w:tplc="50BCD484">
      <w:numFmt w:val="decimal"/>
      <w:lvlText w:val=""/>
      <w:lvlJc w:val="left"/>
      <w:pPr>
        <w:ind w:left="0" w:firstLine="0"/>
      </w:pPr>
    </w:lvl>
  </w:abstractNum>
  <w:abstractNum w:abstractNumId="2">
    <w:nsid w:val="00000384"/>
    <w:multiLevelType w:val="hybridMultilevel"/>
    <w:tmpl w:val="6FB865B8"/>
    <w:lvl w:ilvl="0" w:tplc="CB5AF4CC">
      <w:start w:val="1"/>
      <w:numFmt w:val="bullet"/>
      <w:lvlText w:val=""/>
      <w:lvlJc w:val="left"/>
      <w:pPr>
        <w:ind w:left="0" w:firstLine="0"/>
      </w:pPr>
    </w:lvl>
    <w:lvl w:ilvl="1" w:tplc="FF7A72C8">
      <w:numFmt w:val="decimal"/>
      <w:lvlText w:val=""/>
      <w:lvlJc w:val="left"/>
      <w:pPr>
        <w:ind w:left="0" w:firstLine="0"/>
      </w:pPr>
    </w:lvl>
    <w:lvl w:ilvl="2" w:tplc="CA4E93DE">
      <w:numFmt w:val="decimal"/>
      <w:lvlText w:val=""/>
      <w:lvlJc w:val="left"/>
      <w:pPr>
        <w:ind w:left="0" w:firstLine="0"/>
      </w:pPr>
    </w:lvl>
    <w:lvl w:ilvl="3" w:tplc="3A42402E">
      <w:numFmt w:val="decimal"/>
      <w:lvlText w:val=""/>
      <w:lvlJc w:val="left"/>
      <w:pPr>
        <w:ind w:left="0" w:firstLine="0"/>
      </w:pPr>
    </w:lvl>
    <w:lvl w:ilvl="4" w:tplc="89949816">
      <w:numFmt w:val="decimal"/>
      <w:lvlText w:val=""/>
      <w:lvlJc w:val="left"/>
      <w:pPr>
        <w:ind w:left="0" w:firstLine="0"/>
      </w:pPr>
    </w:lvl>
    <w:lvl w:ilvl="5" w:tplc="1E0C1FB2">
      <w:numFmt w:val="decimal"/>
      <w:lvlText w:val=""/>
      <w:lvlJc w:val="left"/>
      <w:pPr>
        <w:ind w:left="0" w:firstLine="0"/>
      </w:pPr>
    </w:lvl>
    <w:lvl w:ilvl="6" w:tplc="5E3EEE00">
      <w:numFmt w:val="decimal"/>
      <w:lvlText w:val=""/>
      <w:lvlJc w:val="left"/>
      <w:pPr>
        <w:ind w:left="0" w:firstLine="0"/>
      </w:pPr>
    </w:lvl>
    <w:lvl w:ilvl="7" w:tplc="0ED69D04">
      <w:numFmt w:val="decimal"/>
      <w:lvlText w:val=""/>
      <w:lvlJc w:val="left"/>
      <w:pPr>
        <w:ind w:left="0" w:firstLine="0"/>
      </w:pPr>
    </w:lvl>
    <w:lvl w:ilvl="8" w:tplc="3D4CF84A">
      <w:numFmt w:val="decimal"/>
      <w:lvlText w:val=""/>
      <w:lvlJc w:val="left"/>
      <w:pPr>
        <w:ind w:left="0" w:firstLine="0"/>
      </w:pPr>
    </w:lvl>
  </w:abstractNum>
  <w:abstractNum w:abstractNumId="3">
    <w:nsid w:val="0000047E"/>
    <w:multiLevelType w:val="hybridMultilevel"/>
    <w:tmpl w:val="E1F04218"/>
    <w:lvl w:ilvl="0" w:tplc="185E29A8">
      <w:start w:val="1"/>
      <w:numFmt w:val="bullet"/>
      <w:lvlText w:val="а"/>
      <w:lvlJc w:val="left"/>
      <w:pPr>
        <w:ind w:left="0" w:firstLine="0"/>
      </w:pPr>
    </w:lvl>
    <w:lvl w:ilvl="1" w:tplc="7CD69F88">
      <w:numFmt w:val="decimal"/>
      <w:lvlText w:val=""/>
      <w:lvlJc w:val="left"/>
      <w:pPr>
        <w:ind w:left="0" w:firstLine="0"/>
      </w:pPr>
    </w:lvl>
    <w:lvl w:ilvl="2" w:tplc="AE907F52">
      <w:numFmt w:val="decimal"/>
      <w:lvlText w:val=""/>
      <w:lvlJc w:val="left"/>
      <w:pPr>
        <w:ind w:left="0" w:firstLine="0"/>
      </w:pPr>
    </w:lvl>
    <w:lvl w:ilvl="3" w:tplc="04A8FB3A">
      <w:numFmt w:val="decimal"/>
      <w:lvlText w:val=""/>
      <w:lvlJc w:val="left"/>
      <w:pPr>
        <w:ind w:left="0" w:firstLine="0"/>
      </w:pPr>
    </w:lvl>
    <w:lvl w:ilvl="4" w:tplc="AB6A86CA">
      <w:numFmt w:val="decimal"/>
      <w:lvlText w:val=""/>
      <w:lvlJc w:val="left"/>
      <w:pPr>
        <w:ind w:left="0" w:firstLine="0"/>
      </w:pPr>
    </w:lvl>
    <w:lvl w:ilvl="5" w:tplc="88128BE6">
      <w:numFmt w:val="decimal"/>
      <w:lvlText w:val=""/>
      <w:lvlJc w:val="left"/>
      <w:pPr>
        <w:ind w:left="0" w:firstLine="0"/>
      </w:pPr>
    </w:lvl>
    <w:lvl w:ilvl="6" w:tplc="A1FCDA4C">
      <w:numFmt w:val="decimal"/>
      <w:lvlText w:val=""/>
      <w:lvlJc w:val="left"/>
      <w:pPr>
        <w:ind w:left="0" w:firstLine="0"/>
      </w:pPr>
    </w:lvl>
    <w:lvl w:ilvl="7" w:tplc="185016D8">
      <w:numFmt w:val="decimal"/>
      <w:lvlText w:val=""/>
      <w:lvlJc w:val="left"/>
      <w:pPr>
        <w:ind w:left="0" w:firstLine="0"/>
      </w:pPr>
    </w:lvl>
    <w:lvl w:ilvl="8" w:tplc="C238613E">
      <w:numFmt w:val="decimal"/>
      <w:lvlText w:val=""/>
      <w:lvlJc w:val="left"/>
      <w:pPr>
        <w:ind w:left="0" w:firstLine="0"/>
      </w:pPr>
    </w:lvl>
  </w:abstractNum>
  <w:abstractNum w:abstractNumId="4">
    <w:nsid w:val="00000677"/>
    <w:multiLevelType w:val="hybridMultilevel"/>
    <w:tmpl w:val="71C2C1AA"/>
    <w:lvl w:ilvl="0" w:tplc="4636D78C">
      <w:start w:val="1"/>
      <w:numFmt w:val="bullet"/>
      <w:lvlText w:val=""/>
      <w:lvlJc w:val="left"/>
      <w:pPr>
        <w:ind w:left="0" w:firstLine="0"/>
      </w:pPr>
    </w:lvl>
    <w:lvl w:ilvl="1" w:tplc="8D48AE18">
      <w:numFmt w:val="decimal"/>
      <w:lvlText w:val=""/>
      <w:lvlJc w:val="left"/>
      <w:pPr>
        <w:ind w:left="0" w:firstLine="0"/>
      </w:pPr>
    </w:lvl>
    <w:lvl w:ilvl="2" w:tplc="7322584C">
      <w:numFmt w:val="decimal"/>
      <w:lvlText w:val=""/>
      <w:lvlJc w:val="left"/>
      <w:pPr>
        <w:ind w:left="0" w:firstLine="0"/>
      </w:pPr>
    </w:lvl>
    <w:lvl w:ilvl="3" w:tplc="C5E46A9A">
      <w:numFmt w:val="decimal"/>
      <w:lvlText w:val=""/>
      <w:lvlJc w:val="left"/>
      <w:pPr>
        <w:ind w:left="0" w:firstLine="0"/>
      </w:pPr>
    </w:lvl>
    <w:lvl w:ilvl="4" w:tplc="33A6EE9C">
      <w:numFmt w:val="decimal"/>
      <w:lvlText w:val=""/>
      <w:lvlJc w:val="left"/>
      <w:pPr>
        <w:ind w:left="0" w:firstLine="0"/>
      </w:pPr>
    </w:lvl>
    <w:lvl w:ilvl="5" w:tplc="7EDC57D6">
      <w:numFmt w:val="decimal"/>
      <w:lvlText w:val=""/>
      <w:lvlJc w:val="left"/>
      <w:pPr>
        <w:ind w:left="0" w:firstLine="0"/>
      </w:pPr>
    </w:lvl>
    <w:lvl w:ilvl="6" w:tplc="0BBA3198">
      <w:numFmt w:val="decimal"/>
      <w:lvlText w:val=""/>
      <w:lvlJc w:val="left"/>
      <w:pPr>
        <w:ind w:left="0" w:firstLine="0"/>
      </w:pPr>
    </w:lvl>
    <w:lvl w:ilvl="7" w:tplc="ED20633C">
      <w:numFmt w:val="decimal"/>
      <w:lvlText w:val=""/>
      <w:lvlJc w:val="left"/>
      <w:pPr>
        <w:ind w:left="0" w:firstLine="0"/>
      </w:pPr>
    </w:lvl>
    <w:lvl w:ilvl="8" w:tplc="7B423018">
      <w:numFmt w:val="decimal"/>
      <w:lvlText w:val=""/>
      <w:lvlJc w:val="left"/>
      <w:pPr>
        <w:ind w:left="0" w:firstLine="0"/>
      </w:pPr>
    </w:lvl>
  </w:abstractNum>
  <w:abstractNum w:abstractNumId="5">
    <w:nsid w:val="000007CF"/>
    <w:multiLevelType w:val="hybridMultilevel"/>
    <w:tmpl w:val="1E2CE924"/>
    <w:lvl w:ilvl="0" w:tplc="AAFE5CD2">
      <w:numFmt w:val="decimal"/>
      <w:lvlText w:val="%1"/>
      <w:lvlJc w:val="left"/>
      <w:pPr>
        <w:ind w:left="0" w:firstLine="0"/>
      </w:pPr>
    </w:lvl>
    <w:lvl w:ilvl="1" w:tplc="73088346">
      <w:start w:val="1"/>
      <w:numFmt w:val="bullet"/>
      <w:lvlText w:val=""/>
      <w:lvlJc w:val="left"/>
      <w:pPr>
        <w:ind w:left="0" w:firstLine="0"/>
      </w:pPr>
    </w:lvl>
    <w:lvl w:ilvl="2" w:tplc="9516DEBE">
      <w:numFmt w:val="decimal"/>
      <w:lvlText w:val=""/>
      <w:lvlJc w:val="left"/>
      <w:pPr>
        <w:ind w:left="0" w:firstLine="0"/>
      </w:pPr>
    </w:lvl>
    <w:lvl w:ilvl="3" w:tplc="B2EC7990">
      <w:numFmt w:val="decimal"/>
      <w:lvlText w:val=""/>
      <w:lvlJc w:val="left"/>
      <w:pPr>
        <w:ind w:left="0" w:firstLine="0"/>
      </w:pPr>
    </w:lvl>
    <w:lvl w:ilvl="4" w:tplc="0032FAF0">
      <w:numFmt w:val="decimal"/>
      <w:lvlText w:val=""/>
      <w:lvlJc w:val="left"/>
      <w:pPr>
        <w:ind w:left="0" w:firstLine="0"/>
      </w:pPr>
    </w:lvl>
    <w:lvl w:ilvl="5" w:tplc="814E16A2">
      <w:numFmt w:val="decimal"/>
      <w:lvlText w:val=""/>
      <w:lvlJc w:val="left"/>
      <w:pPr>
        <w:ind w:left="0" w:firstLine="0"/>
      </w:pPr>
    </w:lvl>
    <w:lvl w:ilvl="6" w:tplc="86EEC5BC">
      <w:numFmt w:val="decimal"/>
      <w:lvlText w:val=""/>
      <w:lvlJc w:val="left"/>
      <w:pPr>
        <w:ind w:left="0" w:firstLine="0"/>
      </w:pPr>
    </w:lvl>
    <w:lvl w:ilvl="7" w:tplc="69FC7BF4">
      <w:numFmt w:val="decimal"/>
      <w:lvlText w:val=""/>
      <w:lvlJc w:val="left"/>
      <w:pPr>
        <w:ind w:left="0" w:firstLine="0"/>
      </w:pPr>
    </w:lvl>
    <w:lvl w:ilvl="8" w:tplc="9C8E8406">
      <w:numFmt w:val="decimal"/>
      <w:lvlText w:val=""/>
      <w:lvlJc w:val="left"/>
      <w:pPr>
        <w:ind w:left="0" w:firstLine="0"/>
      </w:pPr>
    </w:lvl>
  </w:abstractNum>
  <w:abstractNum w:abstractNumId="6">
    <w:nsid w:val="00000902"/>
    <w:multiLevelType w:val="hybridMultilevel"/>
    <w:tmpl w:val="E196B692"/>
    <w:lvl w:ilvl="0" w:tplc="9E7A1BC2">
      <w:start w:val="5"/>
      <w:numFmt w:val="decimal"/>
      <w:lvlText w:val="%1."/>
      <w:lvlJc w:val="left"/>
      <w:pPr>
        <w:ind w:left="0" w:firstLine="0"/>
      </w:pPr>
    </w:lvl>
    <w:lvl w:ilvl="1" w:tplc="2C88E36A">
      <w:numFmt w:val="decimal"/>
      <w:lvlText w:val=""/>
      <w:lvlJc w:val="left"/>
      <w:pPr>
        <w:ind w:left="0" w:firstLine="0"/>
      </w:pPr>
    </w:lvl>
    <w:lvl w:ilvl="2" w:tplc="D82A62E2">
      <w:numFmt w:val="decimal"/>
      <w:lvlText w:val=""/>
      <w:lvlJc w:val="left"/>
      <w:pPr>
        <w:ind w:left="0" w:firstLine="0"/>
      </w:pPr>
    </w:lvl>
    <w:lvl w:ilvl="3" w:tplc="F4D65F54">
      <w:numFmt w:val="decimal"/>
      <w:lvlText w:val=""/>
      <w:lvlJc w:val="left"/>
      <w:pPr>
        <w:ind w:left="0" w:firstLine="0"/>
      </w:pPr>
    </w:lvl>
    <w:lvl w:ilvl="4" w:tplc="B2AC0DF2">
      <w:numFmt w:val="decimal"/>
      <w:lvlText w:val=""/>
      <w:lvlJc w:val="left"/>
      <w:pPr>
        <w:ind w:left="0" w:firstLine="0"/>
      </w:pPr>
    </w:lvl>
    <w:lvl w:ilvl="5" w:tplc="7786E7DE">
      <w:numFmt w:val="decimal"/>
      <w:lvlText w:val=""/>
      <w:lvlJc w:val="left"/>
      <w:pPr>
        <w:ind w:left="0" w:firstLine="0"/>
      </w:pPr>
    </w:lvl>
    <w:lvl w:ilvl="6" w:tplc="D168148C">
      <w:numFmt w:val="decimal"/>
      <w:lvlText w:val=""/>
      <w:lvlJc w:val="left"/>
      <w:pPr>
        <w:ind w:left="0" w:firstLine="0"/>
      </w:pPr>
    </w:lvl>
    <w:lvl w:ilvl="7" w:tplc="8EB4333E">
      <w:numFmt w:val="decimal"/>
      <w:lvlText w:val=""/>
      <w:lvlJc w:val="left"/>
      <w:pPr>
        <w:ind w:left="0" w:firstLine="0"/>
      </w:pPr>
    </w:lvl>
    <w:lvl w:ilvl="8" w:tplc="5D1C8A14">
      <w:numFmt w:val="decimal"/>
      <w:lvlText w:val=""/>
      <w:lvlJc w:val="left"/>
      <w:pPr>
        <w:ind w:left="0" w:firstLine="0"/>
      </w:pPr>
    </w:lvl>
  </w:abstractNum>
  <w:abstractNum w:abstractNumId="7">
    <w:nsid w:val="00000975"/>
    <w:multiLevelType w:val="hybridMultilevel"/>
    <w:tmpl w:val="61682E04"/>
    <w:lvl w:ilvl="0" w:tplc="B65A162C">
      <w:start w:val="1"/>
      <w:numFmt w:val="bullet"/>
      <w:lvlText w:val="С"/>
      <w:lvlJc w:val="left"/>
      <w:pPr>
        <w:ind w:left="0" w:firstLine="0"/>
      </w:pPr>
    </w:lvl>
    <w:lvl w:ilvl="1" w:tplc="EC869544">
      <w:start w:val="1"/>
      <w:numFmt w:val="bullet"/>
      <w:lvlText w:val=""/>
      <w:lvlJc w:val="left"/>
      <w:pPr>
        <w:ind w:left="0" w:firstLine="0"/>
      </w:pPr>
    </w:lvl>
    <w:lvl w:ilvl="2" w:tplc="BD807D0A">
      <w:numFmt w:val="decimal"/>
      <w:lvlText w:val=""/>
      <w:lvlJc w:val="left"/>
      <w:pPr>
        <w:ind w:left="0" w:firstLine="0"/>
      </w:pPr>
    </w:lvl>
    <w:lvl w:ilvl="3" w:tplc="4C0261BC">
      <w:numFmt w:val="decimal"/>
      <w:lvlText w:val=""/>
      <w:lvlJc w:val="left"/>
      <w:pPr>
        <w:ind w:left="0" w:firstLine="0"/>
      </w:pPr>
    </w:lvl>
    <w:lvl w:ilvl="4" w:tplc="E96A15C0">
      <w:numFmt w:val="decimal"/>
      <w:lvlText w:val=""/>
      <w:lvlJc w:val="left"/>
      <w:pPr>
        <w:ind w:left="0" w:firstLine="0"/>
      </w:pPr>
    </w:lvl>
    <w:lvl w:ilvl="5" w:tplc="B3E6F146">
      <w:numFmt w:val="decimal"/>
      <w:lvlText w:val=""/>
      <w:lvlJc w:val="left"/>
      <w:pPr>
        <w:ind w:left="0" w:firstLine="0"/>
      </w:pPr>
    </w:lvl>
    <w:lvl w:ilvl="6" w:tplc="921484D8">
      <w:numFmt w:val="decimal"/>
      <w:lvlText w:val=""/>
      <w:lvlJc w:val="left"/>
      <w:pPr>
        <w:ind w:left="0" w:firstLine="0"/>
      </w:pPr>
    </w:lvl>
    <w:lvl w:ilvl="7" w:tplc="F0FA623C">
      <w:numFmt w:val="decimal"/>
      <w:lvlText w:val=""/>
      <w:lvlJc w:val="left"/>
      <w:pPr>
        <w:ind w:left="0" w:firstLine="0"/>
      </w:pPr>
    </w:lvl>
    <w:lvl w:ilvl="8" w:tplc="0A50F18A">
      <w:numFmt w:val="decimal"/>
      <w:lvlText w:val=""/>
      <w:lvlJc w:val="left"/>
      <w:pPr>
        <w:ind w:left="0" w:firstLine="0"/>
      </w:pPr>
    </w:lvl>
  </w:abstractNum>
  <w:abstractNum w:abstractNumId="8">
    <w:nsid w:val="00000D66"/>
    <w:multiLevelType w:val="hybridMultilevel"/>
    <w:tmpl w:val="69AA278A"/>
    <w:lvl w:ilvl="0" w:tplc="210046A4">
      <w:start w:val="1"/>
      <w:numFmt w:val="bullet"/>
      <w:lvlText w:val=""/>
      <w:lvlJc w:val="left"/>
      <w:pPr>
        <w:ind w:left="0" w:firstLine="0"/>
      </w:pPr>
    </w:lvl>
    <w:lvl w:ilvl="1" w:tplc="8EBE8D3C">
      <w:numFmt w:val="decimal"/>
      <w:lvlText w:val=""/>
      <w:lvlJc w:val="left"/>
      <w:pPr>
        <w:ind w:left="0" w:firstLine="0"/>
      </w:pPr>
    </w:lvl>
    <w:lvl w:ilvl="2" w:tplc="C31CB152">
      <w:numFmt w:val="decimal"/>
      <w:lvlText w:val=""/>
      <w:lvlJc w:val="left"/>
      <w:pPr>
        <w:ind w:left="0" w:firstLine="0"/>
      </w:pPr>
    </w:lvl>
    <w:lvl w:ilvl="3" w:tplc="1E84F32A">
      <w:numFmt w:val="decimal"/>
      <w:lvlText w:val=""/>
      <w:lvlJc w:val="left"/>
      <w:pPr>
        <w:ind w:left="0" w:firstLine="0"/>
      </w:pPr>
    </w:lvl>
    <w:lvl w:ilvl="4" w:tplc="245417C6">
      <w:numFmt w:val="decimal"/>
      <w:lvlText w:val=""/>
      <w:lvlJc w:val="left"/>
      <w:pPr>
        <w:ind w:left="0" w:firstLine="0"/>
      </w:pPr>
    </w:lvl>
    <w:lvl w:ilvl="5" w:tplc="7CB8070E">
      <w:numFmt w:val="decimal"/>
      <w:lvlText w:val=""/>
      <w:lvlJc w:val="left"/>
      <w:pPr>
        <w:ind w:left="0" w:firstLine="0"/>
      </w:pPr>
    </w:lvl>
    <w:lvl w:ilvl="6" w:tplc="1750B0FA">
      <w:numFmt w:val="decimal"/>
      <w:lvlText w:val=""/>
      <w:lvlJc w:val="left"/>
      <w:pPr>
        <w:ind w:left="0" w:firstLine="0"/>
      </w:pPr>
    </w:lvl>
    <w:lvl w:ilvl="7" w:tplc="EAF67AE6">
      <w:numFmt w:val="decimal"/>
      <w:lvlText w:val=""/>
      <w:lvlJc w:val="left"/>
      <w:pPr>
        <w:ind w:left="0" w:firstLine="0"/>
      </w:pPr>
    </w:lvl>
    <w:lvl w:ilvl="8" w:tplc="252A12C0">
      <w:numFmt w:val="decimal"/>
      <w:lvlText w:val=""/>
      <w:lvlJc w:val="left"/>
      <w:pPr>
        <w:ind w:left="0" w:firstLine="0"/>
      </w:pPr>
    </w:lvl>
  </w:abstractNum>
  <w:abstractNum w:abstractNumId="9">
    <w:nsid w:val="00000E12"/>
    <w:multiLevelType w:val="hybridMultilevel"/>
    <w:tmpl w:val="9EE65332"/>
    <w:lvl w:ilvl="0" w:tplc="0C323F9E">
      <w:start w:val="1"/>
      <w:numFmt w:val="bullet"/>
      <w:lvlText w:val=""/>
      <w:lvlJc w:val="left"/>
      <w:pPr>
        <w:ind w:left="0" w:firstLine="0"/>
      </w:pPr>
    </w:lvl>
    <w:lvl w:ilvl="1" w:tplc="E4563E96">
      <w:numFmt w:val="decimal"/>
      <w:lvlText w:val=""/>
      <w:lvlJc w:val="left"/>
      <w:pPr>
        <w:ind w:left="0" w:firstLine="0"/>
      </w:pPr>
    </w:lvl>
    <w:lvl w:ilvl="2" w:tplc="6CFEC69A">
      <w:numFmt w:val="decimal"/>
      <w:lvlText w:val=""/>
      <w:lvlJc w:val="left"/>
      <w:pPr>
        <w:ind w:left="0" w:firstLine="0"/>
      </w:pPr>
    </w:lvl>
    <w:lvl w:ilvl="3" w:tplc="82A80BC8">
      <w:numFmt w:val="decimal"/>
      <w:lvlText w:val=""/>
      <w:lvlJc w:val="left"/>
      <w:pPr>
        <w:ind w:left="0" w:firstLine="0"/>
      </w:pPr>
    </w:lvl>
    <w:lvl w:ilvl="4" w:tplc="5D34FBC4">
      <w:numFmt w:val="decimal"/>
      <w:lvlText w:val=""/>
      <w:lvlJc w:val="left"/>
      <w:pPr>
        <w:ind w:left="0" w:firstLine="0"/>
      </w:pPr>
    </w:lvl>
    <w:lvl w:ilvl="5" w:tplc="12D4B762">
      <w:numFmt w:val="decimal"/>
      <w:lvlText w:val=""/>
      <w:lvlJc w:val="left"/>
      <w:pPr>
        <w:ind w:left="0" w:firstLine="0"/>
      </w:pPr>
    </w:lvl>
    <w:lvl w:ilvl="6" w:tplc="9A80A3FC">
      <w:numFmt w:val="decimal"/>
      <w:lvlText w:val=""/>
      <w:lvlJc w:val="left"/>
      <w:pPr>
        <w:ind w:left="0" w:firstLine="0"/>
      </w:pPr>
    </w:lvl>
    <w:lvl w:ilvl="7" w:tplc="96F6D0F4">
      <w:numFmt w:val="decimal"/>
      <w:lvlText w:val=""/>
      <w:lvlJc w:val="left"/>
      <w:pPr>
        <w:ind w:left="0" w:firstLine="0"/>
      </w:pPr>
    </w:lvl>
    <w:lvl w:ilvl="8" w:tplc="D73CC49A">
      <w:numFmt w:val="decimal"/>
      <w:lvlText w:val=""/>
      <w:lvlJc w:val="left"/>
      <w:pPr>
        <w:ind w:left="0" w:firstLine="0"/>
      </w:pPr>
    </w:lvl>
  </w:abstractNum>
  <w:abstractNum w:abstractNumId="10">
    <w:nsid w:val="00000E90"/>
    <w:multiLevelType w:val="hybridMultilevel"/>
    <w:tmpl w:val="68226FEE"/>
    <w:lvl w:ilvl="0" w:tplc="598CEA60">
      <w:start w:val="1"/>
      <w:numFmt w:val="bullet"/>
      <w:lvlText w:val=""/>
      <w:lvlJc w:val="left"/>
      <w:pPr>
        <w:ind w:left="0" w:firstLine="0"/>
      </w:pPr>
    </w:lvl>
    <w:lvl w:ilvl="1" w:tplc="ECA65380">
      <w:numFmt w:val="decimal"/>
      <w:lvlText w:val=""/>
      <w:lvlJc w:val="left"/>
      <w:pPr>
        <w:ind w:left="0" w:firstLine="0"/>
      </w:pPr>
    </w:lvl>
    <w:lvl w:ilvl="2" w:tplc="AA982488">
      <w:numFmt w:val="decimal"/>
      <w:lvlText w:val=""/>
      <w:lvlJc w:val="left"/>
      <w:pPr>
        <w:ind w:left="0" w:firstLine="0"/>
      </w:pPr>
    </w:lvl>
    <w:lvl w:ilvl="3" w:tplc="D6AACD92">
      <w:numFmt w:val="decimal"/>
      <w:lvlText w:val=""/>
      <w:lvlJc w:val="left"/>
      <w:pPr>
        <w:ind w:left="0" w:firstLine="0"/>
      </w:pPr>
    </w:lvl>
    <w:lvl w:ilvl="4" w:tplc="E1947FD2">
      <w:numFmt w:val="decimal"/>
      <w:lvlText w:val=""/>
      <w:lvlJc w:val="left"/>
      <w:pPr>
        <w:ind w:left="0" w:firstLine="0"/>
      </w:pPr>
    </w:lvl>
    <w:lvl w:ilvl="5" w:tplc="2D92B68A">
      <w:numFmt w:val="decimal"/>
      <w:lvlText w:val=""/>
      <w:lvlJc w:val="left"/>
      <w:pPr>
        <w:ind w:left="0" w:firstLine="0"/>
      </w:pPr>
    </w:lvl>
    <w:lvl w:ilvl="6" w:tplc="4FC0D910">
      <w:numFmt w:val="decimal"/>
      <w:lvlText w:val=""/>
      <w:lvlJc w:val="left"/>
      <w:pPr>
        <w:ind w:left="0" w:firstLine="0"/>
      </w:pPr>
    </w:lvl>
    <w:lvl w:ilvl="7" w:tplc="C45A5E54">
      <w:numFmt w:val="decimal"/>
      <w:lvlText w:val=""/>
      <w:lvlJc w:val="left"/>
      <w:pPr>
        <w:ind w:left="0" w:firstLine="0"/>
      </w:pPr>
    </w:lvl>
    <w:lvl w:ilvl="8" w:tplc="2F8C6B60">
      <w:numFmt w:val="decimal"/>
      <w:lvlText w:val=""/>
      <w:lvlJc w:val="left"/>
      <w:pPr>
        <w:ind w:left="0" w:firstLine="0"/>
      </w:pPr>
    </w:lvl>
  </w:abstractNum>
  <w:abstractNum w:abstractNumId="11">
    <w:nsid w:val="00000ECC"/>
    <w:multiLevelType w:val="hybridMultilevel"/>
    <w:tmpl w:val="888266B2"/>
    <w:lvl w:ilvl="0" w:tplc="3DA420DA">
      <w:start w:val="1"/>
      <w:numFmt w:val="bullet"/>
      <w:lvlText w:val=""/>
      <w:lvlJc w:val="left"/>
      <w:pPr>
        <w:ind w:left="0" w:firstLine="0"/>
      </w:pPr>
    </w:lvl>
    <w:lvl w:ilvl="1" w:tplc="B390129A">
      <w:numFmt w:val="decimal"/>
      <w:lvlText w:val=""/>
      <w:lvlJc w:val="left"/>
      <w:pPr>
        <w:ind w:left="0" w:firstLine="0"/>
      </w:pPr>
    </w:lvl>
    <w:lvl w:ilvl="2" w:tplc="0B18EE00">
      <w:numFmt w:val="decimal"/>
      <w:lvlText w:val=""/>
      <w:lvlJc w:val="left"/>
      <w:pPr>
        <w:ind w:left="0" w:firstLine="0"/>
      </w:pPr>
    </w:lvl>
    <w:lvl w:ilvl="3" w:tplc="3DEE2CAC">
      <w:numFmt w:val="decimal"/>
      <w:lvlText w:val=""/>
      <w:lvlJc w:val="left"/>
      <w:pPr>
        <w:ind w:left="0" w:firstLine="0"/>
      </w:pPr>
    </w:lvl>
    <w:lvl w:ilvl="4" w:tplc="207A723A">
      <w:numFmt w:val="decimal"/>
      <w:lvlText w:val=""/>
      <w:lvlJc w:val="left"/>
      <w:pPr>
        <w:ind w:left="0" w:firstLine="0"/>
      </w:pPr>
    </w:lvl>
    <w:lvl w:ilvl="5" w:tplc="BE24FA24">
      <w:numFmt w:val="decimal"/>
      <w:lvlText w:val=""/>
      <w:lvlJc w:val="left"/>
      <w:pPr>
        <w:ind w:left="0" w:firstLine="0"/>
      </w:pPr>
    </w:lvl>
    <w:lvl w:ilvl="6" w:tplc="F790D91E">
      <w:numFmt w:val="decimal"/>
      <w:lvlText w:val=""/>
      <w:lvlJc w:val="left"/>
      <w:pPr>
        <w:ind w:left="0" w:firstLine="0"/>
      </w:pPr>
    </w:lvl>
    <w:lvl w:ilvl="7" w:tplc="EDC2B286">
      <w:numFmt w:val="decimal"/>
      <w:lvlText w:val=""/>
      <w:lvlJc w:val="left"/>
      <w:pPr>
        <w:ind w:left="0" w:firstLine="0"/>
      </w:pPr>
    </w:lvl>
    <w:lvl w:ilvl="8" w:tplc="45F2C488">
      <w:numFmt w:val="decimal"/>
      <w:lvlText w:val=""/>
      <w:lvlJc w:val="left"/>
      <w:pPr>
        <w:ind w:left="0" w:firstLine="0"/>
      </w:pPr>
    </w:lvl>
  </w:abstractNum>
  <w:abstractNum w:abstractNumId="12">
    <w:nsid w:val="00000FBF"/>
    <w:multiLevelType w:val="hybridMultilevel"/>
    <w:tmpl w:val="16D40468"/>
    <w:lvl w:ilvl="0" w:tplc="6C520C70">
      <w:start w:val="1"/>
      <w:numFmt w:val="bullet"/>
      <w:lvlText w:val=""/>
      <w:lvlJc w:val="left"/>
      <w:pPr>
        <w:ind w:left="0" w:firstLine="0"/>
      </w:pPr>
    </w:lvl>
    <w:lvl w:ilvl="1" w:tplc="7E6C82BE">
      <w:numFmt w:val="decimal"/>
      <w:lvlText w:val=""/>
      <w:lvlJc w:val="left"/>
      <w:pPr>
        <w:ind w:left="0" w:firstLine="0"/>
      </w:pPr>
    </w:lvl>
    <w:lvl w:ilvl="2" w:tplc="2CC8669C">
      <w:numFmt w:val="decimal"/>
      <w:lvlText w:val=""/>
      <w:lvlJc w:val="left"/>
      <w:pPr>
        <w:ind w:left="0" w:firstLine="0"/>
      </w:pPr>
    </w:lvl>
    <w:lvl w:ilvl="3" w:tplc="0FF2FE6A">
      <w:numFmt w:val="decimal"/>
      <w:lvlText w:val=""/>
      <w:lvlJc w:val="left"/>
      <w:pPr>
        <w:ind w:left="0" w:firstLine="0"/>
      </w:pPr>
    </w:lvl>
    <w:lvl w:ilvl="4" w:tplc="ACAEFA3E">
      <w:numFmt w:val="decimal"/>
      <w:lvlText w:val=""/>
      <w:lvlJc w:val="left"/>
      <w:pPr>
        <w:ind w:left="0" w:firstLine="0"/>
      </w:pPr>
    </w:lvl>
    <w:lvl w:ilvl="5" w:tplc="B672B628">
      <w:numFmt w:val="decimal"/>
      <w:lvlText w:val=""/>
      <w:lvlJc w:val="left"/>
      <w:pPr>
        <w:ind w:left="0" w:firstLine="0"/>
      </w:pPr>
    </w:lvl>
    <w:lvl w:ilvl="6" w:tplc="89FC267E">
      <w:numFmt w:val="decimal"/>
      <w:lvlText w:val=""/>
      <w:lvlJc w:val="left"/>
      <w:pPr>
        <w:ind w:left="0" w:firstLine="0"/>
      </w:pPr>
    </w:lvl>
    <w:lvl w:ilvl="7" w:tplc="F722599C">
      <w:numFmt w:val="decimal"/>
      <w:lvlText w:val=""/>
      <w:lvlJc w:val="left"/>
      <w:pPr>
        <w:ind w:left="0" w:firstLine="0"/>
      </w:pPr>
    </w:lvl>
    <w:lvl w:ilvl="8" w:tplc="0F243CA2">
      <w:numFmt w:val="decimal"/>
      <w:lvlText w:val=""/>
      <w:lvlJc w:val="left"/>
      <w:pPr>
        <w:ind w:left="0" w:firstLine="0"/>
      </w:pPr>
    </w:lvl>
  </w:abstractNum>
  <w:abstractNum w:abstractNumId="13">
    <w:nsid w:val="00000FC9"/>
    <w:multiLevelType w:val="hybridMultilevel"/>
    <w:tmpl w:val="053ABAC8"/>
    <w:lvl w:ilvl="0" w:tplc="05F85D30">
      <w:start w:val="1"/>
      <w:numFmt w:val="bullet"/>
      <w:lvlText w:val="с"/>
      <w:lvlJc w:val="left"/>
      <w:pPr>
        <w:ind w:left="0" w:firstLine="0"/>
      </w:pPr>
    </w:lvl>
    <w:lvl w:ilvl="1" w:tplc="69BCB714">
      <w:start w:val="1"/>
      <w:numFmt w:val="bullet"/>
      <w:lvlText w:val="В"/>
      <w:lvlJc w:val="left"/>
      <w:pPr>
        <w:ind w:left="0" w:firstLine="0"/>
      </w:pPr>
    </w:lvl>
    <w:lvl w:ilvl="2" w:tplc="062AE3C8">
      <w:start w:val="1"/>
      <w:numFmt w:val="bullet"/>
      <w:lvlText w:val=""/>
      <w:lvlJc w:val="left"/>
      <w:pPr>
        <w:ind w:left="0" w:firstLine="0"/>
      </w:pPr>
    </w:lvl>
    <w:lvl w:ilvl="3" w:tplc="ECF28916">
      <w:numFmt w:val="decimal"/>
      <w:lvlText w:val=""/>
      <w:lvlJc w:val="left"/>
      <w:pPr>
        <w:ind w:left="0" w:firstLine="0"/>
      </w:pPr>
    </w:lvl>
    <w:lvl w:ilvl="4" w:tplc="7C065B3C">
      <w:numFmt w:val="decimal"/>
      <w:lvlText w:val=""/>
      <w:lvlJc w:val="left"/>
      <w:pPr>
        <w:ind w:left="0" w:firstLine="0"/>
      </w:pPr>
    </w:lvl>
    <w:lvl w:ilvl="5" w:tplc="97284192">
      <w:numFmt w:val="decimal"/>
      <w:lvlText w:val=""/>
      <w:lvlJc w:val="left"/>
      <w:pPr>
        <w:ind w:left="0" w:firstLine="0"/>
      </w:pPr>
    </w:lvl>
    <w:lvl w:ilvl="6" w:tplc="E47632DA">
      <w:numFmt w:val="decimal"/>
      <w:lvlText w:val=""/>
      <w:lvlJc w:val="left"/>
      <w:pPr>
        <w:ind w:left="0" w:firstLine="0"/>
      </w:pPr>
    </w:lvl>
    <w:lvl w:ilvl="7" w:tplc="25626210">
      <w:numFmt w:val="decimal"/>
      <w:lvlText w:val=""/>
      <w:lvlJc w:val="left"/>
      <w:pPr>
        <w:ind w:left="0" w:firstLine="0"/>
      </w:pPr>
    </w:lvl>
    <w:lvl w:ilvl="8" w:tplc="70223E34">
      <w:numFmt w:val="decimal"/>
      <w:lvlText w:val=""/>
      <w:lvlJc w:val="left"/>
      <w:pPr>
        <w:ind w:left="0" w:firstLine="0"/>
      </w:pPr>
    </w:lvl>
  </w:abstractNum>
  <w:abstractNum w:abstractNumId="14">
    <w:nsid w:val="000011F4"/>
    <w:multiLevelType w:val="hybridMultilevel"/>
    <w:tmpl w:val="18F24738"/>
    <w:lvl w:ilvl="0" w:tplc="88244E70">
      <w:start w:val="1"/>
      <w:numFmt w:val="bullet"/>
      <w:lvlText w:val=""/>
      <w:lvlJc w:val="left"/>
      <w:pPr>
        <w:ind w:left="0" w:firstLine="0"/>
      </w:pPr>
    </w:lvl>
    <w:lvl w:ilvl="1" w:tplc="99CEE71A">
      <w:numFmt w:val="decimal"/>
      <w:lvlText w:val=""/>
      <w:lvlJc w:val="left"/>
      <w:pPr>
        <w:ind w:left="0" w:firstLine="0"/>
      </w:pPr>
    </w:lvl>
    <w:lvl w:ilvl="2" w:tplc="869A3E3A">
      <w:numFmt w:val="decimal"/>
      <w:lvlText w:val=""/>
      <w:lvlJc w:val="left"/>
      <w:pPr>
        <w:ind w:left="0" w:firstLine="0"/>
      </w:pPr>
    </w:lvl>
    <w:lvl w:ilvl="3" w:tplc="AFF25954">
      <w:numFmt w:val="decimal"/>
      <w:lvlText w:val=""/>
      <w:lvlJc w:val="left"/>
      <w:pPr>
        <w:ind w:left="0" w:firstLine="0"/>
      </w:pPr>
    </w:lvl>
    <w:lvl w:ilvl="4" w:tplc="69AA0C16">
      <w:numFmt w:val="decimal"/>
      <w:lvlText w:val=""/>
      <w:lvlJc w:val="left"/>
      <w:pPr>
        <w:ind w:left="0" w:firstLine="0"/>
      </w:pPr>
    </w:lvl>
    <w:lvl w:ilvl="5" w:tplc="E70A085A">
      <w:numFmt w:val="decimal"/>
      <w:lvlText w:val=""/>
      <w:lvlJc w:val="left"/>
      <w:pPr>
        <w:ind w:left="0" w:firstLine="0"/>
      </w:pPr>
    </w:lvl>
    <w:lvl w:ilvl="6" w:tplc="CC1021B4">
      <w:numFmt w:val="decimal"/>
      <w:lvlText w:val=""/>
      <w:lvlJc w:val="left"/>
      <w:pPr>
        <w:ind w:left="0" w:firstLine="0"/>
      </w:pPr>
    </w:lvl>
    <w:lvl w:ilvl="7" w:tplc="47D8B952">
      <w:numFmt w:val="decimal"/>
      <w:lvlText w:val=""/>
      <w:lvlJc w:val="left"/>
      <w:pPr>
        <w:ind w:left="0" w:firstLine="0"/>
      </w:pPr>
    </w:lvl>
    <w:lvl w:ilvl="8" w:tplc="F8B85250">
      <w:numFmt w:val="decimal"/>
      <w:lvlText w:val=""/>
      <w:lvlJc w:val="left"/>
      <w:pPr>
        <w:ind w:left="0" w:firstLine="0"/>
      </w:pPr>
    </w:lvl>
  </w:abstractNum>
  <w:abstractNum w:abstractNumId="15">
    <w:nsid w:val="0000121F"/>
    <w:multiLevelType w:val="hybridMultilevel"/>
    <w:tmpl w:val="2410D188"/>
    <w:lvl w:ilvl="0" w:tplc="CB785EAE">
      <w:start w:val="1"/>
      <w:numFmt w:val="bullet"/>
      <w:lvlText w:val=""/>
      <w:lvlJc w:val="left"/>
      <w:pPr>
        <w:ind w:left="0" w:firstLine="0"/>
      </w:pPr>
    </w:lvl>
    <w:lvl w:ilvl="1" w:tplc="8FC643EC">
      <w:numFmt w:val="decimal"/>
      <w:lvlText w:val=""/>
      <w:lvlJc w:val="left"/>
      <w:pPr>
        <w:ind w:left="0" w:firstLine="0"/>
      </w:pPr>
    </w:lvl>
    <w:lvl w:ilvl="2" w:tplc="2CA4D752">
      <w:numFmt w:val="decimal"/>
      <w:lvlText w:val=""/>
      <w:lvlJc w:val="left"/>
      <w:pPr>
        <w:ind w:left="0" w:firstLine="0"/>
      </w:pPr>
    </w:lvl>
    <w:lvl w:ilvl="3" w:tplc="F3ACD8A6">
      <w:numFmt w:val="decimal"/>
      <w:lvlText w:val=""/>
      <w:lvlJc w:val="left"/>
      <w:pPr>
        <w:ind w:left="0" w:firstLine="0"/>
      </w:pPr>
    </w:lvl>
    <w:lvl w:ilvl="4" w:tplc="186C583C">
      <w:numFmt w:val="decimal"/>
      <w:lvlText w:val=""/>
      <w:lvlJc w:val="left"/>
      <w:pPr>
        <w:ind w:left="0" w:firstLine="0"/>
      </w:pPr>
    </w:lvl>
    <w:lvl w:ilvl="5" w:tplc="5A4EC1E0">
      <w:numFmt w:val="decimal"/>
      <w:lvlText w:val=""/>
      <w:lvlJc w:val="left"/>
      <w:pPr>
        <w:ind w:left="0" w:firstLine="0"/>
      </w:pPr>
    </w:lvl>
    <w:lvl w:ilvl="6" w:tplc="3C32C9F0">
      <w:numFmt w:val="decimal"/>
      <w:lvlText w:val=""/>
      <w:lvlJc w:val="left"/>
      <w:pPr>
        <w:ind w:left="0" w:firstLine="0"/>
      </w:pPr>
    </w:lvl>
    <w:lvl w:ilvl="7" w:tplc="87100C2C">
      <w:numFmt w:val="decimal"/>
      <w:lvlText w:val=""/>
      <w:lvlJc w:val="left"/>
      <w:pPr>
        <w:ind w:left="0" w:firstLine="0"/>
      </w:pPr>
    </w:lvl>
    <w:lvl w:ilvl="8" w:tplc="71CC184A">
      <w:numFmt w:val="decimal"/>
      <w:lvlText w:val=""/>
      <w:lvlJc w:val="left"/>
      <w:pPr>
        <w:ind w:left="0" w:firstLine="0"/>
      </w:pPr>
    </w:lvl>
  </w:abstractNum>
  <w:abstractNum w:abstractNumId="16">
    <w:nsid w:val="0000127E"/>
    <w:multiLevelType w:val="hybridMultilevel"/>
    <w:tmpl w:val="88221500"/>
    <w:lvl w:ilvl="0" w:tplc="2250ADD0">
      <w:start w:val="1"/>
      <w:numFmt w:val="bullet"/>
      <w:lvlText w:val="В"/>
      <w:lvlJc w:val="left"/>
      <w:pPr>
        <w:ind w:left="0" w:firstLine="0"/>
      </w:pPr>
    </w:lvl>
    <w:lvl w:ilvl="1" w:tplc="7B981CEC">
      <w:start w:val="1"/>
      <w:numFmt w:val="bullet"/>
      <w:lvlText w:val=""/>
      <w:lvlJc w:val="left"/>
      <w:pPr>
        <w:ind w:left="0" w:firstLine="0"/>
      </w:pPr>
    </w:lvl>
    <w:lvl w:ilvl="2" w:tplc="CFC43A26">
      <w:numFmt w:val="decimal"/>
      <w:lvlText w:val=""/>
      <w:lvlJc w:val="left"/>
      <w:pPr>
        <w:ind w:left="0" w:firstLine="0"/>
      </w:pPr>
    </w:lvl>
    <w:lvl w:ilvl="3" w:tplc="167AA408">
      <w:numFmt w:val="decimal"/>
      <w:lvlText w:val=""/>
      <w:lvlJc w:val="left"/>
      <w:pPr>
        <w:ind w:left="0" w:firstLine="0"/>
      </w:pPr>
    </w:lvl>
    <w:lvl w:ilvl="4" w:tplc="53D8D76C">
      <w:numFmt w:val="decimal"/>
      <w:lvlText w:val=""/>
      <w:lvlJc w:val="left"/>
      <w:pPr>
        <w:ind w:left="0" w:firstLine="0"/>
      </w:pPr>
    </w:lvl>
    <w:lvl w:ilvl="5" w:tplc="00B46D00">
      <w:numFmt w:val="decimal"/>
      <w:lvlText w:val=""/>
      <w:lvlJc w:val="left"/>
      <w:pPr>
        <w:ind w:left="0" w:firstLine="0"/>
      </w:pPr>
    </w:lvl>
    <w:lvl w:ilvl="6" w:tplc="30EC35CA">
      <w:numFmt w:val="decimal"/>
      <w:lvlText w:val=""/>
      <w:lvlJc w:val="left"/>
      <w:pPr>
        <w:ind w:left="0" w:firstLine="0"/>
      </w:pPr>
    </w:lvl>
    <w:lvl w:ilvl="7" w:tplc="07E41DFC">
      <w:numFmt w:val="decimal"/>
      <w:lvlText w:val=""/>
      <w:lvlJc w:val="left"/>
      <w:pPr>
        <w:ind w:left="0" w:firstLine="0"/>
      </w:pPr>
    </w:lvl>
    <w:lvl w:ilvl="8" w:tplc="AD3AF618">
      <w:numFmt w:val="decimal"/>
      <w:lvlText w:val=""/>
      <w:lvlJc w:val="left"/>
      <w:pPr>
        <w:ind w:left="0" w:firstLine="0"/>
      </w:pPr>
    </w:lvl>
  </w:abstractNum>
  <w:abstractNum w:abstractNumId="17">
    <w:nsid w:val="0000139D"/>
    <w:multiLevelType w:val="hybridMultilevel"/>
    <w:tmpl w:val="267CCB16"/>
    <w:lvl w:ilvl="0" w:tplc="B34878F4">
      <w:start w:val="1"/>
      <w:numFmt w:val="bullet"/>
      <w:lvlText w:val="в"/>
      <w:lvlJc w:val="left"/>
      <w:pPr>
        <w:ind w:left="0" w:firstLine="0"/>
      </w:pPr>
    </w:lvl>
    <w:lvl w:ilvl="1" w:tplc="879AA45A">
      <w:start w:val="1"/>
      <w:numFmt w:val="bullet"/>
      <w:lvlText w:val="В"/>
      <w:lvlJc w:val="left"/>
      <w:pPr>
        <w:ind w:left="0" w:firstLine="0"/>
      </w:pPr>
    </w:lvl>
    <w:lvl w:ilvl="2" w:tplc="A68E3592">
      <w:numFmt w:val="decimal"/>
      <w:lvlText w:val=""/>
      <w:lvlJc w:val="left"/>
      <w:pPr>
        <w:ind w:left="0" w:firstLine="0"/>
      </w:pPr>
    </w:lvl>
    <w:lvl w:ilvl="3" w:tplc="97EA6FE0">
      <w:numFmt w:val="decimal"/>
      <w:lvlText w:val=""/>
      <w:lvlJc w:val="left"/>
      <w:pPr>
        <w:ind w:left="0" w:firstLine="0"/>
      </w:pPr>
    </w:lvl>
    <w:lvl w:ilvl="4" w:tplc="3C223156">
      <w:numFmt w:val="decimal"/>
      <w:lvlText w:val=""/>
      <w:lvlJc w:val="left"/>
      <w:pPr>
        <w:ind w:left="0" w:firstLine="0"/>
      </w:pPr>
    </w:lvl>
    <w:lvl w:ilvl="5" w:tplc="3D6E24FA">
      <w:numFmt w:val="decimal"/>
      <w:lvlText w:val=""/>
      <w:lvlJc w:val="left"/>
      <w:pPr>
        <w:ind w:left="0" w:firstLine="0"/>
      </w:pPr>
    </w:lvl>
    <w:lvl w:ilvl="6" w:tplc="F330155E">
      <w:numFmt w:val="decimal"/>
      <w:lvlText w:val=""/>
      <w:lvlJc w:val="left"/>
      <w:pPr>
        <w:ind w:left="0" w:firstLine="0"/>
      </w:pPr>
    </w:lvl>
    <w:lvl w:ilvl="7" w:tplc="09B25B62">
      <w:numFmt w:val="decimal"/>
      <w:lvlText w:val=""/>
      <w:lvlJc w:val="left"/>
      <w:pPr>
        <w:ind w:left="0" w:firstLine="0"/>
      </w:pPr>
    </w:lvl>
    <w:lvl w:ilvl="8" w:tplc="361E9560">
      <w:numFmt w:val="decimal"/>
      <w:lvlText w:val=""/>
      <w:lvlJc w:val="left"/>
      <w:pPr>
        <w:ind w:left="0" w:firstLine="0"/>
      </w:pPr>
    </w:lvl>
  </w:abstractNum>
  <w:abstractNum w:abstractNumId="18">
    <w:nsid w:val="000013E9"/>
    <w:multiLevelType w:val="hybridMultilevel"/>
    <w:tmpl w:val="D878F0D8"/>
    <w:lvl w:ilvl="0" w:tplc="58AC4C34">
      <w:start w:val="1"/>
      <w:numFmt w:val="bullet"/>
      <w:lvlText w:val=""/>
      <w:lvlJc w:val="left"/>
      <w:pPr>
        <w:ind w:left="0" w:firstLine="0"/>
      </w:pPr>
    </w:lvl>
    <w:lvl w:ilvl="1" w:tplc="E5C8CE10">
      <w:numFmt w:val="decimal"/>
      <w:lvlText w:val=""/>
      <w:lvlJc w:val="left"/>
      <w:pPr>
        <w:ind w:left="0" w:firstLine="0"/>
      </w:pPr>
    </w:lvl>
    <w:lvl w:ilvl="2" w:tplc="CAC0D3BE">
      <w:numFmt w:val="decimal"/>
      <w:lvlText w:val=""/>
      <w:lvlJc w:val="left"/>
      <w:pPr>
        <w:ind w:left="0" w:firstLine="0"/>
      </w:pPr>
    </w:lvl>
    <w:lvl w:ilvl="3" w:tplc="C2E8D5EA">
      <w:numFmt w:val="decimal"/>
      <w:lvlText w:val=""/>
      <w:lvlJc w:val="left"/>
      <w:pPr>
        <w:ind w:left="0" w:firstLine="0"/>
      </w:pPr>
    </w:lvl>
    <w:lvl w:ilvl="4" w:tplc="011A9806">
      <w:numFmt w:val="decimal"/>
      <w:lvlText w:val=""/>
      <w:lvlJc w:val="left"/>
      <w:pPr>
        <w:ind w:left="0" w:firstLine="0"/>
      </w:pPr>
    </w:lvl>
    <w:lvl w:ilvl="5" w:tplc="BB4256A6">
      <w:numFmt w:val="decimal"/>
      <w:lvlText w:val=""/>
      <w:lvlJc w:val="left"/>
      <w:pPr>
        <w:ind w:left="0" w:firstLine="0"/>
      </w:pPr>
    </w:lvl>
    <w:lvl w:ilvl="6" w:tplc="9CC6D716">
      <w:numFmt w:val="decimal"/>
      <w:lvlText w:val=""/>
      <w:lvlJc w:val="left"/>
      <w:pPr>
        <w:ind w:left="0" w:firstLine="0"/>
      </w:pPr>
    </w:lvl>
    <w:lvl w:ilvl="7" w:tplc="15E8ADA0">
      <w:numFmt w:val="decimal"/>
      <w:lvlText w:val=""/>
      <w:lvlJc w:val="left"/>
      <w:pPr>
        <w:ind w:left="0" w:firstLine="0"/>
      </w:pPr>
    </w:lvl>
    <w:lvl w:ilvl="8" w:tplc="88A82EA4">
      <w:numFmt w:val="decimal"/>
      <w:lvlText w:val=""/>
      <w:lvlJc w:val="left"/>
      <w:pPr>
        <w:ind w:left="0" w:firstLine="0"/>
      </w:pPr>
    </w:lvl>
  </w:abstractNum>
  <w:abstractNum w:abstractNumId="19">
    <w:nsid w:val="000016C5"/>
    <w:multiLevelType w:val="hybridMultilevel"/>
    <w:tmpl w:val="B7E67FEE"/>
    <w:lvl w:ilvl="0" w:tplc="4E465372">
      <w:start w:val="1"/>
      <w:numFmt w:val="bullet"/>
      <w:lvlText w:val=""/>
      <w:lvlJc w:val="left"/>
      <w:pPr>
        <w:ind w:left="0" w:firstLine="0"/>
      </w:pPr>
    </w:lvl>
    <w:lvl w:ilvl="1" w:tplc="99665EAE">
      <w:numFmt w:val="decimal"/>
      <w:lvlText w:val=""/>
      <w:lvlJc w:val="left"/>
      <w:pPr>
        <w:ind w:left="0" w:firstLine="0"/>
      </w:pPr>
    </w:lvl>
    <w:lvl w:ilvl="2" w:tplc="A1C45240">
      <w:numFmt w:val="decimal"/>
      <w:lvlText w:val=""/>
      <w:lvlJc w:val="left"/>
      <w:pPr>
        <w:ind w:left="0" w:firstLine="0"/>
      </w:pPr>
    </w:lvl>
    <w:lvl w:ilvl="3" w:tplc="B99C144E">
      <w:numFmt w:val="decimal"/>
      <w:lvlText w:val=""/>
      <w:lvlJc w:val="left"/>
      <w:pPr>
        <w:ind w:left="0" w:firstLine="0"/>
      </w:pPr>
    </w:lvl>
    <w:lvl w:ilvl="4" w:tplc="76842004">
      <w:numFmt w:val="decimal"/>
      <w:lvlText w:val=""/>
      <w:lvlJc w:val="left"/>
      <w:pPr>
        <w:ind w:left="0" w:firstLine="0"/>
      </w:pPr>
    </w:lvl>
    <w:lvl w:ilvl="5" w:tplc="9CF02896">
      <w:numFmt w:val="decimal"/>
      <w:lvlText w:val=""/>
      <w:lvlJc w:val="left"/>
      <w:pPr>
        <w:ind w:left="0" w:firstLine="0"/>
      </w:pPr>
    </w:lvl>
    <w:lvl w:ilvl="6" w:tplc="60A86846">
      <w:numFmt w:val="decimal"/>
      <w:lvlText w:val=""/>
      <w:lvlJc w:val="left"/>
      <w:pPr>
        <w:ind w:left="0" w:firstLine="0"/>
      </w:pPr>
    </w:lvl>
    <w:lvl w:ilvl="7" w:tplc="AB58FA7A">
      <w:numFmt w:val="decimal"/>
      <w:lvlText w:val=""/>
      <w:lvlJc w:val="left"/>
      <w:pPr>
        <w:ind w:left="0" w:firstLine="0"/>
      </w:pPr>
    </w:lvl>
    <w:lvl w:ilvl="8" w:tplc="BA501968">
      <w:numFmt w:val="decimal"/>
      <w:lvlText w:val=""/>
      <w:lvlJc w:val="left"/>
      <w:pPr>
        <w:ind w:left="0" w:firstLine="0"/>
      </w:pPr>
    </w:lvl>
  </w:abstractNum>
  <w:abstractNum w:abstractNumId="20">
    <w:nsid w:val="0000187E"/>
    <w:multiLevelType w:val="hybridMultilevel"/>
    <w:tmpl w:val="C93A5BE4"/>
    <w:lvl w:ilvl="0" w:tplc="A6BCEB9C">
      <w:start w:val="1"/>
      <w:numFmt w:val="bullet"/>
      <w:lvlText w:val=""/>
      <w:lvlJc w:val="left"/>
      <w:pPr>
        <w:ind w:left="0" w:firstLine="0"/>
      </w:pPr>
    </w:lvl>
    <w:lvl w:ilvl="1" w:tplc="762AC1A2">
      <w:numFmt w:val="decimal"/>
      <w:lvlText w:val=""/>
      <w:lvlJc w:val="left"/>
      <w:pPr>
        <w:ind w:left="0" w:firstLine="0"/>
      </w:pPr>
    </w:lvl>
    <w:lvl w:ilvl="2" w:tplc="05002688">
      <w:numFmt w:val="decimal"/>
      <w:lvlText w:val=""/>
      <w:lvlJc w:val="left"/>
      <w:pPr>
        <w:ind w:left="0" w:firstLine="0"/>
      </w:pPr>
    </w:lvl>
    <w:lvl w:ilvl="3" w:tplc="877C4308">
      <w:numFmt w:val="decimal"/>
      <w:lvlText w:val=""/>
      <w:lvlJc w:val="left"/>
      <w:pPr>
        <w:ind w:left="0" w:firstLine="0"/>
      </w:pPr>
    </w:lvl>
    <w:lvl w:ilvl="4" w:tplc="FB6E63D0">
      <w:numFmt w:val="decimal"/>
      <w:lvlText w:val=""/>
      <w:lvlJc w:val="left"/>
      <w:pPr>
        <w:ind w:left="0" w:firstLine="0"/>
      </w:pPr>
    </w:lvl>
    <w:lvl w:ilvl="5" w:tplc="7F1CCDA8">
      <w:numFmt w:val="decimal"/>
      <w:lvlText w:val=""/>
      <w:lvlJc w:val="left"/>
      <w:pPr>
        <w:ind w:left="0" w:firstLine="0"/>
      </w:pPr>
    </w:lvl>
    <w:lvl w:ilvl="6" w:tplc="28964AAE">
      <w:numFmt w:val="decimal"/>
      <w:lvlText w:val=""/>
      <w:lvlJc w:val="left"/>
      <w:pPr>
        <w:ind w:left="0" w:firstLine="0"/>
      </w:pPr>
    </w:lvl>
    <w:lvl w:ilvl="7" w:tplc="6DBA1386">
      <w:numFmt w:val="decimal"/>
      <w:lvlText w:val=""/>
      <w:lvlJc w:val="left"/>
      <w:pPr>
        <w:ind w:left="0" w:firstLine="0"/>
      </w:pPr>
    </w:lvl>
    <w:lvl w:ilvl="8" w:tplc="64407FA0">
      <w:numFmt w:val="decimal"/>
      <w:lvlText w:val=""/>
      <w:lvlJc w:val="left"/>
      <w:pPr>
        <w:ind w:left="0" w:firstLine="0"/>
      </w:pPr>
    </w:lvl>
  </w:abstractNum>
  <w:abstractNum w:abstractNumId="21">
    <w:nsid w:val="000018D7"/>
    <w:multiLevelType w:val="hybridMultilevel"/>
    <w:tmpl w:val="8E38781C"/>
    <w:lvl w:ilvl="0" w:tplc="268874A2">
      <w:start w:val="1"/>
      <w:numFmt w:val="bullet"/>
      <w:lvlText w:val=""/>
      <w:lvlJc w:val="left"/>
      <w:pPr>
        <w:ind w:left="0" w:firstLine="0"/>
      </w:pPr>
    </w:lvl>
    <w:lvl w:ilvl="1" w:tplc="D688D298">
      <w:numFmt w:val="decimal"/>
      <w:lvlText w:val=""/>
      <w:lvlJc w:val="left"/>
      <w:pPr>
        <w:ind w:left="0" w:firstLine="0"/>
      </w:pPr>
    </w:lvl>
    <w:lvl w:ilvl="2" w:tplc="AAE6B974">
      <w:numFmt w:val="decimal"/>
      <w:lvlText w:val=""/>
      <w:lvlJc w:val="left"/>
      <w:pPr>
        <w:ind w:left="0" w:firstLine="0"/>
      </w:pPr>
    </w:lvl>
    <w:lvl w:ilvl="3" w:tplc="39E6B292">
      <w:numFmt w:val="decimal"/>
      <w:lvlText w:val=""/>
      <w:lvlJc w:val="left"/>
      <w:pPr>
        <w:ind w:left="0" w:firstLine="0"/>
      </w:pPr>
    </w:lvl>
    <w:lvl w:ilvl="4" w:tplc="2E409C74">
      <w:numFmt w:val="decimal"/>
      <w:lvlText w:val=""/>
      <w:lvlJc w:val="left"/>
      <w:pPr>
        <w:ind w:left="0" w:firstLine="0"/>
      </w:pPr>
    </w:lvl>
    <w:lvl w:ilvl="5" w:tplc="A7C81CF0">
      <w:numFmt w:val="decimal"/>
      <w:lvlText w:val=""/>
      <w:lvlJc w:val="left"/>
      <w:pPr>
        <w:ind w:left="0" w:firstLine="0"/>
      </w:pPr>
    </w:lvl>
    <w:lvl w:ilvl="6" w:tplc="7B723E76">
      <w:numFmt w:val="decimal"/>
      <w:lvlText w:val=""/>
      <w:lvlJc w:val="left"/>
      <w:pPr>
        <w:ind w:left="0" w:firstLine="0"/>
      </w:pPr>
    </w:lvl>
    <w:lvl w:ilvl="7" w:tplc="BA32B75C">
      <w:numFmt w:val="decimal"/>
      <w:lvlText w:val=""/>
      <w:lvlJc w:val="left"/>
      <w:pPr>
        <w:ind w:left="0" w:firstLine="0"/>
      </w:pPr>
    </w:lvl>
    <w:lvl w:ilvl="8" w:tplc="ED9AF418">
      <w:numFmt w:val="decimal"/>
      <w:lvlText w:val=""/>
      <w:lvlJc w:val="left"/>
      <w:pPr>
        <w:ind w:left="0" w:firstLine="0"/>
      </w:pPr>
    </w:lvl>
  </w:abstractNum>
  <w:abstractNum w:abstractNumId="22">
    <w:nsid w:val="00001916"/>
    <w:multiLevelType w:val="hybridMultilevel"/>
    <w:tmpl w:val="BB1E23B0"/>
    <w:lvl w:ilvl="0" w:tplc="69869A52">
      <w:start w:val="1"/>
      <w:numFmt w:val="bullet"/>
      <w:lvlText w:val=""/>
      <w:lvlJc w:val="left"/>
      <w:pPr>
        <w:ind w:left="0" w:firstLine="0"/>
      </w:pPr>
    </w:lvl>
    <w:lvl w:ilvl="1" w:tplc="E8F0064E">
      <w:numFmt w:val="decimal"/>
      <w:lvlText w:val=""/>
      <w:lvlJc w:val="left"/>
      <w:pPr>
        <w:ind w:left="0" w:firstLine="0"/>
      </w:pPr>
    </w:lvl>
    <w:lvl w:ilvl="2" w:tplc="284EBA78">
      <w:numFmt w:val="decimal"/>
      <w:lvlText w:val=""/>
      <w:lvlJc w:val="left"/>
      <w:pPr>
        <w:ind w:left="0" w:firstLine="0"/>
      </w:pPr>
    </w:lvl>
    <w:lvl w:ilvl="3" w:tplc="0C4C2086">
      <w:numFmt w:val="decimal"/>
      <w:lvlText w:val=""/>
      <w:lvlJc w:val="left"/>
      <w:pPr>
        <w:ind w:left="0" w:firstLine="0"/>
      </w:pPr>
    </w:lvl>
    <w:lvl w:ilvl="4" w:tplc="18D4F60E">
      <w:numFmt w:val="decimal"/>
      <w:lvlText w:val=""/>
      <w:lvlJc w:val="left"/>
      <w:pPr>
        <w:ind w:left="0" w:firstLine="0"/>
      </w:pPr>
    </w:lvl>
    <w:lvl w:ilvl="5" w:tplc="1DA0CCD4">
      <w:numFmt w:val="decimal"/>
      <w:lvlText w:val=""/>
      <w:lvlJc w:val="left"/>
      <w:pPr>
        <w:ind w:left="0" w:firstLine="0"/>
      </w:pPr>
    </w:lvl>
    <w:lvl w:ilvl="6" w:tplc="9F1EC71A">
      <w:numFmt w:val="decimal"/>
      <w:lvlText w:val=""/>
      <w:lvlJc w:val="left"/>
      <w:pPr>
        <w:ind w:left="0" w:firstLine="0"/>
      </w:pPr>
    </w:lvl>
    <w:lvl w:ilvl="7" w:tplc="CCB84D6A">
      <w:numFmt w:val="decimal"/>
      <w:lvlText w:val=""/>
      <w:lvlJc w:val="left"/>
      <w:pPr>
        <w:ind w:left="0" w:firstLine="0"/>
      </w:pPr>
    </w:lvl>
    <w:lvl w:ilvl="8" w:tplc="63C4EC9A">
      <w:numFmt w:val="decimal"/>
      <w:lvlText w:val=""/>
      <w:lvlJc w:val="left"/>
      <w:pPr>
        <w:ind w:left="0" w:firstLine="0"/>
      </w:pPr>
    </w:lvl>
  </w:abstractNum>
  <w:abstractNum w:abstractNumId="23">
    <w:nsid w:val="00001953"/>
    <w:multiLevelType w:val="hybridMultilevel"/>
    <w:tmpl w:val="7C0660C8"/>
    <w:lvl w:ilvl="0" w:tplc="660433FE">
      <w:start w:val="1"/>
      <w:numFmt w:val="bullet"/>
      <w:lvlText w:val=""/>
      <w:lvlJc w:val="left"/>
      <w:pPr>
        <w:ind w:left="0" w:firstLine="0"/>
      </w:pPr>
    </w:lvl>
    <w:lvl w:ilvl="1" w:tplc="1C22CB4C">
      <w:numFmt w:val="decimal"/>
      <w:lvlText w:val=""/>
      <w:lvlJc w:val="left"/>
      <w:pPr>
        <w:ind w:left="0" w:firstLine="0"/>
      </w:pPr>
    </w:lvl>
    <w:lvl w:ilvl="2" w:tplc="E1AC1DE0">
      <w:numFmt w:val="decimal"/>
      <w:lvlText w:val=""/>
      <w:lvlJc w:val="left"/>
      <w:pPr>
        <w:ind w:left="0" w:firstLine="0"/>
      </w:pPr>
    </w:lvl>
    <w:lvl w:ilvl="3" w:tplc="71AEC0E8">
      <w:numFmt w:val="decimal"/>
      <w:lvlText w:val=""/>
      <w:lvlJc w:val="left"/>
      <w:pPr>
        <w:ind w:left="0" w:firstLine="0"/>
      </w:pPr>
    </w:lvl>
    <w:lvl w:ilvl="4" w:tplc="3F784F4C">
      <w:numFmt w:val="decimal"/>
      <w:lvlText w:val=""/>
      <w:lvlJc w:val="left"/>
      <w:pPr>
        <w:ind w:left="0" w:firstLine="0"/>
      </w:pPr>
    </w:lvl>
    <w:lvl w:ilvl="5" w:tplc="838299F8">
      <w:numFmt w:val="decimal"/>
      <w:lvlText w:val=""/>
      <w:lvlJc w:val="left"/>
      <w:pPr>
        <w:ind w:left="0" w:firstLine="0"/>
      </w:pPr>
    </w:lvl>
    <w:lvl w:ilvl="6" w:tplc="4D0A03F0">
      <w:numFmt w:val="decimal"/>
      <w:lvlText w:val=""/>
      <w:lvlJc w:val="left"/>
      <w:pPr>
        <w:ind w:left="0" w:firstLine="0"/>
      </w:pPr>
    </w:lvl>
    <w:lvl w:ilvl="7" w:tplc="85DCE35A">
      <w:numFmt w:val="decimal"/>
      <w:lvlText w:val=""/>
      <w:lvlJc w:val="left"/>
      <w:pPr>
        <w:ind w:left="0" w:firstLine="0"/>
      </w:pPr>
    </w:lvl>
    <w:lvl w:ilvl="8" w:tplc="7C6E1CF4">
      <w:numFmt w:val="decimal"/>
      <w:lvlText w:val=""/>
      <w:lvlJc w:val="left"/>
      <w:pPr>
        <w:ind w:left="0" w:firstLine="0"/>
      </w:pPr>
    </w:lvl>
  </w:abstractNum>
  <w:abstractNum w:abstractNumId="24">
    <w:nsid w:val="000019D9"/>
    <w:multiLevelType w:val="hybridMultilevel"/>
    <w:tmpl w:val="8CB0AB90"/>
    <w:lvl w:ilvl="0" w:tplc="30441B1E">
      <w:start w:val="1"/>
      <w:numFmt w:val="bullet"/>
      <w:lvlText w:val=""/>
      <w:lvlJc w:val="left"/>
      <w:pPr>
        <w:ind w:left="0" w:firstLine="0"/>
      </w:pPr>
    </w:lvl>
    <w:lvl w:ilvl="1" w:tplc="AC3E3496">
      <w:numFmt w:val="decimal"/>
      <w:lvlText w:val=""/>
      <w:lvlJc w:val="left"/>
      <w:pPr>
        <w:ind w:left="0" w:firstLine="0"/>
      </w:pPr>
    </w:lvl>
    <w:lvl w:ilvl="2" w:tplc="E1761186">
      <w:numFmt w:val="decimal"/>
      <w:lvlText w:val=""/>
      <w:lvlJc w:val="left"/>
      <w:pPr>
        <w:ind w:left="0" w:firstLine="0"/>
      </w:pPr>
    </w:lvl>
    <w:lvl w:ilvl="3" w:tplc="C736E2B4">
      <w:numFmt w:val="decimal"/>
      <w:lvlText w:val=""/>
      <w:lvlJc w:val="left"/>
      <w:pPr>
        <w:ind w:left="0" w:firstLine="0"/>
      </w:pPr>
    </w:lvl>
    <w:lvl w:ilvl="4" w:tplc="A9B2B302">
      <w:numFmt w:val="decimal"/>
      <w:lvlText w:val=""/>
      <w:lvlJc w:val="left"/>
      <w:pPr>
        <w:ind w:left="0" w:firstLine="0"/>
      </w:pPr>
    </w:lvl>
    <w:lvl w:ilvl="5" w:tplc="004CE35C">
      <w:numFmt w:val="decimal"/>
      <w:lvlText w:val=""/>
      <w:lvlJc w:val="left"/>
      <w:pPr>
        <w:ind w:left="0" w:firstLine="0"/>
      </w:pPr>
    </w:lvl>
    <w:lvl w:ilvl="6" w:tplc="DD2A57FA">
      <w:numFmt w:val="decimal"/>
      <w:lvlText w:val=""/>
      <w:lvlJc w:val="left"/>
      <w:pPr>
        <w:ind w:left="0" w:firstLine="0"/>
      </w:pPr>
    </w:lvl>
    <w:lvl w:ilvl="7" w:tplc="6CE2965C">
      <w:numFmt w:val="decimal"/>
      <w:lvlText w:val=""/>
      <w:lvlJc w:val="left"/>
      <w:pPr>
        <w:ind w:left="0" w:firstLine="0"/>
      </w:pPr>
    </w:lvl>
    <w:lvl w:ilvl="8" w:tplc="D1F67F14">
      <w:numFmt w:val="decimal"/>
      <w:lvlText w:val=""/>
      <w:lvlJc w:val="left"/>
      <w:pPr>
        <w:ind w:left="0" w:firstLine="0"/>
      </w:pPr>
    </w:lvl>
  </w:abstractNum>
  <w:abstractNum w:abstractNumId="25">
    <w:nsid w:val="00001AF4"/>
    <w:multiLevelType w:val="hybridMultilevel"/>
    <w:tmpl w:val="4FE0B484"/>
    <w:lvl w:ilvl="0" w:tplc="D6344B70">
      <w:start w:val="1"/>
      <w:numFmt w:val="bullet"/>
      <w:lvlText w:val="В"/>
      <w:lvlJc w:val="left"/>
      <w:pPr>
        <w:ind w:left="0" w:firstLine="0"/>
      </w:pPr>
    </w:lvl>
    <w:lvl w:ilvl="1" w:tplc="872292A2">
      <w:start w:val="1"/>
      <w:numFmt w:val="bullet"/>
      <w:lvlText w:val=""/>
      <w:lvlJc w:val="left"/>
      <w:pPr>
        <w:ind w:left="0" w:firstLine="0"/>
      </w:pPr>
    </w:lvl>
    <w:lvl w:ilvl="2" w:tplc="E1AAC41E">
      <w:numFmt w:val="decimal"/>
      <w:lvlText w:val=""/>
      <w:lvlJc w:val="left"/>
      <w:pPr>
        <w:ind w:left="0" w:firstLine="0"/>
      </w:pPr>
    </w:lvl>
    <w:lvl w:ilvl="3" w:tplc="51F8F262">
      <w:numFmt w:val="decimal"/>
      <w:lvlText w:val=""/>
      <w:lvlJc w:val="left"/>
      <w:pPr>
        <w:ind w:left="0" w:firstLine="0"/>
      </w:pPr>
    </w:lvl>
    <w:lvl w:ilvl="4" w:tplc="33AEE392">
      <w:numFmt w:val="decimal"/>
      <w:lvlText w:val=""/>
      <w:lvlJc w:val="left"/>
      <w:pPr>
        <w:ind w:left="0" w:firstLine="0"/>
      </w:pPr>
    </w:lvl>
    <w:lvl w:ilvl="5" w:tplc="F710EA84">
      <w:numFmt w:val="decimal"/>
      <w:lvlText w:val=""/>
      <w:lvlJc w:val="left"/>
      <w:pPr>
        <w:ind w:left="0" w:firstLine="0"/>
      </w:pPr>
    </w:lvl>
    <w:lvl w:ilvl="6" w:tplc="50A2B8C0">
      <w:numFmt w:val="decimal"/>
      <w:lvlText w:val=""/>
      <w:lvlJc w:val="left"/>
      <w:pPr>
        <w:ind w:left="0" w:firstLine="0"/>
      </w:pPr>
    </w:lvl>
    <w:lvl w:ilvl="7" w:tplc="30D831EC">
      <w:numFmt w:val="decimal"/>
      <w:lvlText w:val=""/>
      <w:lvlJc w:val="left"/>
      <w:pPr>
        <w:ind w:left="0" w:firstLine="0"/>
      </w:pPr>
    </w:lvl>
    <w:lvl w:ilvl="8" w:tplc="962ED31C">
      <w:numFmt w:val="decimal"/>
      <w:lvlText w:val=""/>
      <w:lvlJc w:val="left"/>
      <w:pPr>
        <w:ind w:left="0" w:firstLine="0"/>
      </w:pPr>
    </w:lvl>
  </w:abstractNum>
  <w:abstractNum w:abstractNumId="26">
    <w:nsid w:val="00002059"/>
    <w:multiLevelType w:val="hybridMultilevel"/>
    <w:tmpl w:val="ABB48C8E"/>
    <w:lvl w:ilvl="0" w:tplc="CDC49050">
      <w:start w:val="1"/>
      <w:numFmt w:val="bullet"/>
      <w:lvlText w:val=""/>
      <w:lvlJc w:val="left"/>
      <w:pPr>
        <w:ind w:left="0" w:firstLine="0"/>
      </w:pPr>
    </w:lvl>
    <w:lvl w:ilvl="1" w:tplc="F44CB310">
      <w:numFmt w:val="decimal"/>
      <w:lvlText w:val=""/>
      <w:lvlJc w:val="left"/>
      <w:pPr>
        <w:ind w:left="0" w:firstLine="0"/>
      </w:pPr>
    </w:lvl>
    <w:lvl w:ilvl="2" w:tplc="FFB6AD22">
      <w:numFmt w:val="decimal"/>
      <w:lvlText w:val=""/>
      <w:lvlJc w:val="left"/>
      <w:pPr>
        <w:ind w:left="0" w:firstLine="0"/>
      </w:pPr>
    </w:lvl>
    <w:lvl w:ilvl="3" w:tplc="77DA53E8">
      <w:numFmt w:val="decimal"/>
      <w:lvlText w:val=""/>
      <w:lvlJc w:val="left"/>
      <w:pPr>
        <w:ind w:left="0" w:firstLine="0"/>
      </w:pPr>
    </w:lvl>
    <w:lvl w:ilvl="4" w:tplc="52CA9190">
      <w:numFmt w:val="decimal"/>
      <w:lvlText w:val=""/>
      <w:lvlJc w:val="left"/>
      <w:pPr>
        <w:ind w:left="0" w:firstLine="0"/>
      </w:pPr>
    </w:lvl>
    <w:lvl w:ilvl="5" w:tplc="C0D40F0A">
      <w:numFmt w:val="decimal"/>
      <w:lvlText w:val=""/>
      <w:lvlJc w:val="left"/>
      <w:pPr>
        <w:ind w:left="0" w:firstLine="0"/>
      </w:pPr>
    </w:lvl>
    <w:lvl w:ilvl="6" w:tplc="52B2DECC">
      <w:numFmt w:val="decimal"/>
      <w:lvlText w:val=""/>
      <w:lvlJc w:val="left"/>
      <w:pPr>
        <w:ind w:left="0" w:firstLine="0"/>
      </w:pPr>
    </w:lvl>
    <w:lvl w:ilvl="7" w:tplc="B484B8EA">
      <w:numFmt w:val="decimal"/>
      <w:lvlText w:val=""/>
      <w:lvlJc w:val="left"/>
      <w:pPr>
        <w:ind w:left="0" w:firstLine="0"/>
      </w:pPr>
    </w:lvl>
    <w:lvl w:ilvl="8" w:tplc="663EF9C4">
      <w:numFmt w:val="decimal"/>
      <w:lvlText w:val=""/>
      <w:lvlJc w:val="left"/>
      <w:pPr>
        <w:ind w:left="0" w:firstLine="0"/>
      </w:pPr>
    </w:lvl>
  </w:abstractNum>
  <w:abstractNum w:abstractNumId="27">
    <w:nsid w:val="000022CD"/>
    <w:multiLevelType w:val="hybridMultilevel"/>
    <w:tmpl w:val="0750CC34"/>
    <w:lvl w:ilvl="0" w:tplc="905ECE68">
      <w:start w:val="1"/>
      <w:numFmt w:val="bullet"/>
      <w:lvlText w:val="в"/>
      <w:lvlJc w:val="left"/>
      <w:pPr>
        <w:ind w:left="0" w:firstLine="0"/>
      </w:pPr>
    </w:lvl>
    <w:lvl w:ilvl="1" w:tplc="E3E8D052">
      <w:start w:val="1"/>
      <w:numFmt w:val="bullet"/>
      <w:lvlText w:val="В"/>
      <w:lvlJc w:val="left"/>
      <w:pPr>
        <w:ind w:left="0" w:firstLine="0"/>
      </w:pPr>
    </w:lvl>
    <w:lvl w:ilvl="2" w:tplc="93826D44">
      <w:numFmt w:val="decimal"/>
      <w:lvlText w:val=""/>
      <w:lvlJc w:val="left"/>
      <w:pPr>
        <w:ind w:left="0" w:firstLine="0"/>
      </w:pPr>
    </w:lvl>
    <w:lvl w:ilvl="3" w:tplc="54E2C29C">
      <w:numFmt w:val="decimal"/>
      <w:lvlText w:val=""/>
      <w:lvlJc w:val="left"/>
      <w:pPr>
        <w:ind w:left="0" w:firstLine="0"/>
      </w:pPr>
    </w:lvl>
    <w:lvl w:ilvl="4" w:tplc="8934055E">
      <w:numFmt w:val="decimal"/>
      <w:lvlText w:val=""/>
      <w:lvlJc w:val="left"/>
      <w:pPr>
        <w:ind w:left="0" w:firstLine="0"/>
      </w:pPr>
    </w:lvl>
    <w:lvl w:ilvl="5" w:tplc="5470A706">
      <w:numFmt w:val="decimal"/>
      <w:lvlText w:val=""/>
      <w:lvlJc w:val="left"/>
      <w:pPr>
        <w:ind w:left="0" w:firstLine="0"/>
      </w:pPr>
    </w:lvl>
    <w:lvl w:ilvl="6" w:tplc="09C88074">
      <w:numFmt w:val="decimal"/>
      <w:lvlText w:val=""/>
      <w:lvlJc w:val="left"/>
      <w:pPr>
        <w:ind w:left="0" w:firstLine="0"/>
      </w:pPr>
    </w:lvl>
    <w:lvl w:ilvl="7" w:tplc="40E883B2">
      <w:numFmt w:val="decimal"/>
      <w:lvlText w:val=""/>
      <w:lvlJc w:val="left"/>
      <w:pPr>
        <w:ind w:left="0" w:firstLine="0"/>
      </w:pPr>
    </w:lvl>
    <w:lvl w:ilvl="8" w:tplc="B5D41DAC">
      <w:numFmt w:val="decimal"/>
      <w:lvlText w:val=""/>
      <w:lvlJc w:val="left"/>
      <w:pPr>
        <w:ind w:left="0" w:firstLine="0"/>
      </w:pPr>
    </w:lvl>
  </w:abstractNum>
  <w:abstractNum w:abstractNumId="28">
    <w:nsid w:val="000023C9"/>
    <w:multiLevelType w:val="hybridMultilevel"/>
    <w:tmpl w:val="9EE66D26"/>
    <w:lvl w:ilvl="0" w:tplc="E74AC0C8">
      <w:start w:val="1"/>
      <w:numFmt w:val="bullet"/>
      <w:lvlText w:val=""/>
      <w:lvlJc w:val="left"/>
      <w:pPr>
        <w:ind w:left="0" w:firstLine="0"/>
      </w:pPr>
    </w:lvl>
    <w:lvl w:ilvl="1" w:tplc="746250FC">
      <w:numFmt w:val="decimal"/>
      <w:lvlText w:val=""/>
      <w:lvlJc w:val="left"/>
      <w:pPr>
        <w:ind w:left="0" w:firstLine="0"/>
      </w:pPr>
    </w:lvl>
    <w:lvl w:ilvl="2" w:tplc="36907B4C">
      <w:numFmt w:val="decimal"/>
      <w:lvlText w:val=""/>
      <w:lvlJc w:val="left"/>
      <w:pPr>
        <w:ind w:left="0" w:firstLine="0"/>
      </w:pPr>
    </w:lvl>
    <w:lvl w:ilvl="3" w:tplc="A412D8D8">
      <w:numFmt w:val="decimal"/>
      <w:lvlText w:val=""/>
      <w:lvlJc w:val="left"/>
      <w:pPr>
        <w:ind w:left="0" w:firstLine="0"/>
      </w:pPr>
    </w:lvl>
    <w:lvl w:ilvl="4" w:tplc="6C6ABEDC">
      <w:numFmt w:val="decimal"/>
      <w:lvlText w:val=""/>
      <w:lvlJc w:val="left"/>
      <w:pPr>
        <w:ind w:left="0" w:firstLine="0"/>
      </w:pPr>
    </w:lvl>
    <w:lvl w:ilvl="5" w:tplc="7DDAA3B8">
      <w:numFmt w:val="decimal"/>
      <w:lvlText w:val=""/>
      <w:lvlJc w:val="left"/>
      <w:pPr>
        <w:ind w:left="0" w:firstLine="0"/>
      </w:pPr>
    </w:lvl>
    <w:lvl w:ilvl="6" w:tplc="653E8560">
      <w:numFmt w:val="decimal"/>
      <w:lvlText w:val=""/>
      <w:lvlJc w:val="left"/>
      <w:pPr>
        <w:ind w:left="0" w:firstLine="0"/>
      </w:pPr>
    </w:lvl>
    <w:lvl w:ilvl="7" w:tplc="17E614EE">
      <w:numFmt w:val="decimal"/>
      <w:lvlText w:val=""/>
      <w:lvlJc w:val="left"/>
      <w:pPr>
        <w:ind w:left="0" w:firstLine="0"/>
      </w:pPr>
    </w:lvl>
    <w:lvl w:ilvl="8" w:tplc="62CC95EE">
      <w:numFmt w:val="decimal"/>
      <w:lvlText w:val=""/>
      <w:lvlJc w:val="left"/>
      <w:pPr>
        <w:ind w:left="0" w:firstLine="0"/>
      </w:pPr>
    </w:lvl>
  </w:abstractNum>
  <w:abstractNum w:abstractNumId="29">
    <w:nsid w:val="0000249E"/>
    <w:multiLevelType w:val="hybridMultilevel"/>
    <w:tmpl w:val="D31A2284"/>
    <w:lvl w:ilvl="0" w:tplc="8318D0B0">
      <w:start w:val="1"/>
      <w:numFmt w:val="bullet"/>
      <w:lvlText w:val="в"/>
      <w:lvlJc w:val="left"/>
      <w:pPr>
        <w:ind w:left="0" w:firstLine="0"/>
      </w:pPr>
    </w:lvl>
    <w:lvl w:ilvl="1" w:tplc="A87E8C4A">
      <w:numFmt w:val="decimal"/>
      <w:lvlText w:val=""/>
      <w:lvlJc w:val="left"/>
      <w:pPr>
        <w:ind w:left="0" w:firstLine="0"/>
      </w:pPr>
    </w:lvl>
    <w:lvl w:ilvl="2" w:tplc="8932D448">
      <w:numFmt w:val="decimal"/>
      <w:lvlText w:val=""/>
      <w:lvlJc w:val="left"/>
      <w:pPr>
        <w:ind w:left="0" w:firstLine="0"/>
      </w:pPr>
    </w:lvl>
    <w:lvl w:ilvl="3" w:tplc="72303E6E">
      <w:numFmt w:val="decimal"/>
      <w:lvlText w:val=""/>
      <w:lvlJc w:val="left"/>
      <w:pPr>
        <w:ind w:left="0" w:firstLine="0"/>
      </w:pPr>
    </w:lvl>
    <w:lvl w:ilvl="4" w:tplc="7FA682A6">
      <w:numFmt w:val="decimal"/>
      <w:lvlText w:val=""/>
      <w:lvlJc w:val="left"/>
      <w:pPr>
        <w:ind w:left="0" w:firstLine="0"/>
      </w:pPr>
    </w:lvl>
    <w:lvl w:ilvl="5" w:tplc="83D03BD0">
      <w:numFmt w:val="decimal"/>
      <w:lvlText w:val=""/>
      <w:lvlJc w:val="left"/>
      <w:pPr>
        <w:ind w:left="0" w:firstLine="0"/>
      </w:pPr>
    </w:lvl>
    <w:lvl w:ilvl="6" w:tplc="0E46FD16">
      <w:numFmt w:val="decimal"/>
      <w:lvlText w:val=""/>
      <w:lvlJc w:val="left"/>
      <w:pPr>
        <w:ind w:left="0" w:firstLine="0"/>
      </w:pPr>
    </w:lvl>
    <w:lvl w:ilvl="7" w:tplc="F1A4E5FA">
      <w:numFmt w:val="decimal"/>
      <w:lvlText w:val=""/>
      <w:lvlJc w:val="left"/>
      <w:pPr>
        <w:ind w:left="0" w:firstLine="0"/>
      </w:pPr>
    </w:lvl>
    <w:lvl w:ilvl="8" w:tplc="54B28BFC">
      <w:numFmt w:val="decimal"/>
      <w:lvlText w:val=""/>
      <w:lvlJc w:val="left"/>
      <w:pPr>
        <w:ind w:left="0" w:firstLine="0"/>
      </w:pPr>
    </w:lvl>
  </w:abstractNum>
  <w:abstractNum w:abstractNumId="30">
    <w:nsid w:val="0000252A"/>
    <w:multiLevelType w:val="hybridMultilevel"/>
    <w:tmpl w:val="41282ABE"/>
    <w:lvl w:ilvl="0" w:tplc="4300C24A">
      <w:start w:val="13"/>
      <w:numFmt w:val="decimal"/>
      <w:lvlText w:val="%1."/>
      <w:lvlJc w:val="left"/>
      <w:pPr>
        <w:ind w:left="0" w:firstLine="0"/>
      </w:pPr>
    </w:lvl>
    <w:lvl w:ilvl="1" w:tplc="4C1E70FA">
      <w:numFmt w:val="decimal"/>
      <w:lvlText w:val=""/>
      <w:lvlJc w:val="left"/>
      <w:pPr>
        <w:ind w:left="0" w:firstLine="0"/>
      </w:pPr>
    </w:lvl>
    <w:lvl w:ilvl="2" w:tplc="932ECFF0">
      <w:numFmt w:val="decimal"/>
      <w:lvlText w:val=""/>
      <w:lvlJc w:val="left"/>
      <w:pPr>
        <w:ind w:left="0" w:firstLine="0"/>
      </w:pPr>
    </w:lvl>
    <w:lvl w:ilvl="3" w:tplc="B2342CCA">
      <w:numFmt w:val="decimal"/>
      <w:lvlText w:val=""/>
      <w:lvlJc w:val="left"/>
      <w:pPr>
        <w:ind w:left="0" w:firstLine="0"/>
      </w:pPr>
    </w:lvl>
    <w:lvl w:ilvl="4" w:tplc="A7F87B44">
      <w:numFmt w:val="decimal"/>
      <w:lvlText w:val=""/>
      <w:lvlJc w:val="left"/>
      <w:pPr>
        <w:ind w:left="0" w:firstLine="0"/>
      </w:pPr>
    </w:lvl>
    <w:lvl w:ilvl="5" w:tplc="7AAA66D2">
      <w:numFmt w:val="decimal"/>
      <w:lvlText w:val=""/>
      <w:lvlJc w:val="left"/>
      <w:pPr>
        <w:ind w:left="0" w:firstLine="0"/>
      </w:pPr>
    </w:lvl>
    <w:lvl w:ilvl="6" w:tplc="1BAE4306">
      <w:numFmt w:val="decimal"/>
      <w:lvlText w:val=""/>
      <w:lvlJc w:val="left"/>
      <w:pPr>
        <w:ind w:left="0" w:firstLine="0"/>
      </w:pPr>
    </w:lvl>
    <w:lvl w:ilvl="7" w:tplc="BB2CFE9C">
      <w:numFmt w:val="decimal"/>
      <w:lvlText w:val=""/>
      <w:lvlJc w:val="left"/>
      <w:pPr>
        <w:ind w:left="0" w:firstLine="0"/>
      </w:pPr>
    </w:lvl>
    <w:lvl w:ilvl="8" w:tplc="522498F2">
      <w:numFmt w:val="decimal"/>
      <w:lvlText w:val=""/>
      <w:lvlJc w:val="left"/>
      <w:pPr>
        <w:ind w:left="0" w:firstLine="0"/>
      </w:pPr>
    </w:lvl>
  </w:abstractNum>
  <w:abstractNum w:abstractNumId="31">
    <w:nsid w:val="0000261E"/>
    <w:multiLevelType w:val="hybridMultilevel"/>
    <w:tmpl w:val="292C0B48"/>
    <w:lvl w:ilvl="0" w:tplc="4138571C">
      <w:start w:val="1"/>
      <w:numFmt w:val="bullet"/>
      <w:lvlText w:val=""/>
      <w:lvlJc w:val="left"/>
      <w:pPr>
        <w:ind w:left="0" w:firstLine="0"/>
      </w:pPr>
    </w:lvl>
    <w:lvl w:ilvl="1" w:tplc="63E6E176">
      <w:numFmt w:val="decimal"/>
      <w:lvlText w:val=""/>
      <w:lvlJc w:val="left"/>
      <w:pPr>
        <w:ind w:left="0" w:firstLine="0"/>
      </w:pPr>
    </w:lvl>
    <w:lvl w:ilvl="2" w:tplc="076AEE26">
      <w:numFmt w:val="decimal"/>
      <w:lvlText w:val=""/>
      <w:lvlJc w:val="left"/>
      <w:pPr>
        <w:ind w:left="0" w:firstLine="0"/>
      </w:pPr>
    </w:lvl>
    <w:lvl w:ilvl="3" w:tplc="C382F058">
      <w:numFmt w:val="decimal"/>
      <w:lvlText w:val=""/>
      <w:lvlJc w:val="left"/>
      <w:pPr>
        <w:ind w:left="0" w:firstLine="0"/>
      </w:pPr>
    </w:lvl>
    <w:lvl w:ilvl="4" w:tplc="E8D4AAA4">
      <w:numFmt w:val="decimal"/>
      <w:lvlText w:val=""/>
      <w:lvlJc w:val="left"/>
      <w:pPr>
        <w:ind w:left="0" w:firstLine="0"/>
      </w:pPr>
    </w:lvl>
    <w:lvl w:ilvl="5" w:tplc="D3E0FA7C">
      <w:numFmt w:val="decimal"/>
      <w:lvlText w:val=""/>
      <w:lvlJc w:val="left"/>
      <w:pPr>
        <w:ind w:left="0" w:firstLine="0"/>
      </w:pPr>
    </w:lvl>
    <w:lvl w:ilvl="6" w:tplc="ECF88612">
      <w:numFmt w:val="decimal"/>
      <w:lvlText w:val=""/>
      <w:lvlJc w:val="left"/>
      <w:pPr>
        <w:ind w:left="0" w:firstLine="0"/>
      </w:pPr>
    </w:lvl>
    <w:lvl w:ilvl="7" w:tplc="E260FD74">
      <w:numFmt w:val="decimal"/>
      <w:lvlText w:val=""/>
      <w:lvlJc w:val="left"/>
      <w:pPr>
        <w:ind w:left="0" w:firstLine="0"/>
      </w:pPr>
    </w:lvl>
    <w:lvl w:ilvl="8" w:tplc="EBC8E81C">
      <w:numFmt w:val="decimal"/>
      <w:lvlText w:val=""/>
      <w:lvlJc w:val="left"/>
      <w:pPr>
        <w:ind w:left="0" w:firstLine="0"/>
      </w:pPr>
    </w:lvl>
  </w:abstractNum>
  <w:abstractNum w:abstractNumId="32">
    <w:nsid w:val="000026CA"/>
    <w:multiLevelType w:val="hybridMultilevel"/>
    <w:tmpl w:val="AAEA598C"/>
    <w:lvl w:ilvl="0" w:tplc="E0D26D42">
      <w:start w:val="1"/>
      <w:numFmt w:val="bullet"/>
      <w:lvlText w:val="В"/>
      <w:lvlJc w:val="left"/>
      <w:pPr>
        <w:ind w:left="0" w:firstLine="0"/>
      </w:pPr>
    </w:lvl>
    <w:lvl w:ilvl="1" w:tplc="E52ED9BE">
      <w:start w:val="4"/>
      <w:numFmt w:val="decimal"/>
      <w:lvlText w:val="%2."/>
      <w:lvlJc w:val="left"/>
      <w:pPr>
        <w:ind w:left="0" w:firstLine="0"/>
      </w:pPr>
    </w:lvl>
    <w:lvl w:ilvl="2" w:tplc="FFCA822E">
      <w:start w:val="1"/>
      <w:numFmt w:val="decimal"/>
      <w:lvlText w:val="%3"/>
      <w:lvlJc w:val="left"/>
      <w:pPr>
        <w:ind w:left="0" w:firstLine="0"/>
      </w:pPr>
    </w:lvl>
    <w:lvl w:ilvl="3" w:tplc="A8789DCE">
      <w:numFmt w:val="decimal"/>
      <w:lvlText w:val=""/>
      <w:lvlJc w:val="left"/>
      <w:pPr>
        <w:ind w:left="0" w:firstLine="0"/>
      </w:pPr>
    </w:lvl>
    <w:lvl w:ilvl="4" w:tplc="633459DA">
      <w:numFmt w:val="decimal"/>
      <w:lvlText w:val=""/>
      <w:lvlJc w:val="left"/>
      <w:pPr>
        <w:ind w:left="0" w:firstLine="0"/>
      </w:pPr>
    </w:lvl>
    <w:lvl w:ilvl="5" w:tplc="8202070A">
      <w:numFmt w:val="decimal"/>
      <w:lvlText w:val=""/>
      <w:lvlJc w:val="left"/>
      <w:pPr>
        <w:ind w:left="0" w:firstLine="0"/>
      </w:pPr>
    </w:lvl>
    <w:lvl w:ilvl="6" w:tplc="5980DC36">
      <w:numFmt w:val="decimal"/>
      <w:lvlText w:val=""/>
      <w:lvlJc w:val="left"/>
      <w:pPr>
        <w:ind w:left="0" w:firstLine="0"/>
      </w:pPr>
    </w:lvl>
    <w:lvl w:ilvl="7" w:tplc="942CCEFA">
      <w:numFmt w:val="decimal"/>
      <w:lvlText w:val=""/>
      <w:lvlJc w:val="left"/>
      <w:pPr>
        <w:ind w:left="0" w:firstLine="0"/>
      </w:pPr>
    </w:lvl>
    <w:lvl w:ilvl="8" w:tplc="DCA410BE">
      <w:numFmt w:val="decimal"/>
      <w:lvlText w:val=""/>
      <w:lvlJc w:val="left"/>
      <w:pPr>
        <w:ind w:left="0" w:firstLine="0"/>
      </w:pPr>
    </w:lvl>
  </w:abstractNum>
  <w:abstractNum w:abstractNumId="33">
    <w:nsid w:val="00002833"/>
    <w:multiLevelType w:val="hybridMultilevel"/>
    <w:tmpl w:val="71568302"/>
    <w:lvl w:ilvl="0" w:tplc="8056DE7E">
      <w:start w:val="1"/>
      <w:numFmt w:val="bullet"/>
      <w:lvlText w:val="с"/>
      <w:lvlJc w:val="left"/>
      <w:pPr>
        <w:ind w:left="0" w:firstLine="0"/>
      </w:pPr>
    </w:lvl>
    <w:lvl w:ilvl="1" w:tplc="0C5696F6">
      <w:start w:val="1"/>
      <w:numFmt w:val="bullet"/>
      <w:lvlText w:val="В"/>
      <w:lvlJc w:val="left"/>
      <w:pPr>
        <w:ind w:left="0" w:firstLine="0"/>
      </w:pPr>
    </w:lvl>
    <w:lvl w:ilvl="2" w:tplc="EC703630">
      <w:start w:val="1"/>
      <w:numFmt w:val="bullet"/>
      <w:lvlText w:val=""/>
      <w:lvlJc w:val="left"/>
      <w:pPr>
        <w:ind w:left="0" w:firstLine="0"/>
      </w:pPr>
    </w:lvl>
    <w:lvl w:ilvl="3" w:tplc="5024D85A">
      <w:numFmt w:val="decimal"/>
      <w:lvlText w:val=""/>
      <w:lvlJc w:val="left"/>
      <w:pPr>
        <w:ind w:left="0" w:firstLine="0"/>
      </w:pPr>
    </w:lvl>
    <w:lvl w:ilvl="4" w:tplc="8FDA481A">
      <w:numFmt w:val="decimal"/>
      <w:lvlText w:val=""/>
      <w:lvlJc w:val="left"/>
      <w:pPr>
        <w:ind w:left="0" w:firstLine="0"/>
      </w:pPr>
    </w:lvl>
    <w:lvl w:ilvl="5" w:tplc="A418D6D6">
      <w:numFmt w:val="decimal"/>
      <w:lvlText w:val=""/>
      <w:lvlJc w:val="left"/>
      <w:pPr>
        <w:ind w:left="0" w:firstLine="0"/>
      </w:pPr>
    </w:lvl>
    <w:lvl w:ilvl="6" w:tplc="67E06296">
      <w:numFmt w:val="decimal"/>
      <w:lvlText w:val=""/>
      <w:lvlJc w:val="left"/>
      <w:pPr>
        <w:ind w:left="0" w:firstLine="0"/>
      </w:pPr>
    </w:lvl>
    <w:lvl w:ilvl="7" w:tplc="79E0FF38">
      <w:numFmt w:val="decimal"/>
      <w:lvlText w:val=""/>
      <w:lvlJc w:val="left"/>
      <w:pPr>
        <w:ind w:left="0" w:firstLine="0"/>
      </w:pPr>
    </w:lvl>
    <w:lvl w:ilvl="8" w:tplc="8B223BB4">
      <w:numFmt w:val="decimal"/>
      <w:lvlText w:val=""/>
      <w:lvlJc w:val="left"/>
      <w:pPr>
        <w:ind w:left="0" w:firstLine="0"/>
      </w:pPr>
    </w:lvl>
  </w:abstractNum>
  <w:abstractNum w:abstractNumId="34">
    <w:nsid w:val="0000288F"/>
    <w:multiLevelType w:val="hybridMultilevel"/>
    <w:tmpl w:val="39A8334E"/>
    <w:lvl w:ilvl="0" w:tplc="9C281E04">
      <w:start w:val="1"/>
      <w:numFmt w:val="bullet"/>
      <w:lvlText w:val="с"/>
      <w:lvlJc w:val="left"/>
      <w:pPr>
        <w:ind w:left="0" w:firstLine="0"/>
      </w:pPr>
    </w:lvl>
    <w:lvl w:ilvl="1" w:tplc="E7CC19CE">
      <w:start w:val="1"/>
      <w:numFmt w:val="bullet"/>
      <w:lvlText w:val="В"/>
      <w:lvlJc w:val="left"/>
      <w:pPr>
        <w:ind w:left="0" w:firstLine="0"/>
      </w:pPr>
    </w:lvl>
    <w:lvl w:ilvl="2" w:tplc="7ACC5590">
      <w:numFmt w:val="decimal"/>
      <w:lvlText w:val=""/>
      <w:lvlJc w:val="left"/>
      <w:pPr>
        <w:ind w:left="0" w:firstLine="0"/>
      </w:pPr>
    </w:lvl>
    <w:lvl w:ilvl="3" w:tplc="CFF0C276">
      <w:numFmt w:val="decimal"/>
      <w:lvlText w:val=""/>
      <w:lvlJc w:val="left"/>
      <w:pPr>
        <w:ind w:left="0" w:firstLine="0"/>
      </w:pPr>
    </w:lvl>
    <w:lvl w:ilvl="4" w:tplc="C88C261C">
      <w:numFmt w:val="decimal"/>
      <w:lvlText w:val=""/>
      <w:lvlJc w:val="left"/>
      <w:pPr>
        <w:ind w:left="0" w:firstLine="0"/>
      </w:pPr>
    </w:lvl>
    <w:lvl w:ilvl="5" w:tplc="5EAC65BC">
      <w:numFmt w:val="decimal"/>
      <w:lvlText w:val=""/>
      <w:lvlJc w:val="left"/>
      <w:pPr>
        <w:ind w:left="0" w:firstLine="0"/>
      </w:pPr>
    </w:lvl>
    <w:lvl w:ilvl="6" w:tplc="3842BD2C">
      <w:numFmt w:val="decimal"/>
      <w:lvlText w:val=""/>
      <w:lvlJc w:val="left"/>
      <w:pPr>
        <w:ind w:left="0" w:firstLine="0"/>
      </w:pPr>
    </w:lvl>
    <w:lvl w:ilvl="7" w:tplc="BE3E02EA">
      <w:numFmt w:val="decimal"/>
      <w:lvlText w:val=""/>
      <w:lvlJc w:val="left"/>
      <w:pPr>
        <w:ind w:left="0" w:firstLine="0"/>
      </w:pPr>
    </w:lvl>
    <w:lvl w:ilvl="8" w:tplc="23C0E0CE">
      <w:numFmt w:val="decimal"/>
      <w:lvlText w:val=""/>
      <w:lvlJc w:val="left"/>
      <w:pPr>
        <w:ind w:left="0" w:firstLine="0"/>
      </w:pPr>
    </w:lvl>
  </w:abstractNum>
  <w:abstractNum w:abstractNumId="35">
    <w:nsid w:val="00002B0C"/>
    <w:multiLevelType w:val="hybridMultilevel"/>
    <w:tmpl w:val="AFCE1980"/>
    <w:lvl w:ilvl="0" w:tplc="BF1E899E">
      <w:start w:val="1"/>
      <w:numFmt w:val="bullet"/>
      <w:lvlText w:val=""/>
      <w:lvlJc w:val="left"/>
      <w:pPr>
        <w:ind w:left="0" w:firstLine="0"/>
      </w:pPr>
    </w:lvl>
    <w:lvl w:ilvl="1" w:tplc="0A5CC8C4">
      <w:numFmt w:val="decimal"/>
      <w:lvlText w:val=""/>
      <w:lvlJc w:val="left"/>
      <w:pPr>
        <w:ind w:left="0" w:firstLine="0"/>
      </w:pPr>
    </w:lvl>
    <w:lvl w:ilvl="2" w:tplc="79BC83D0">
      <w:numFmt w:val="decimal"/>
      <w:lvlText w:val=""/>
      <w:lvlJc w:val="left"/>
      <w:pPr>
        <w:ind w:left="0" w:firstLine="0"/>
      </w:pPr>
    </w:lvl>
    <w:lvl w:ilvl="3" w:tplc="2BACE314">
      <w:numFmt w:val="decimal"/>
      <w:lvlText w:val=""/>
      <w:lvlJc w:val="left"/>
      <w:pPr>
        <w:ind w:left="0" w:firstLine="0"/>
      </w:pPr>
    </w:lvl>
    <w:lvl w:ilvl="4" w:tplc="14681E68">
      <w:numFmt w:val="decimal"/>
      <w:lvlText w:val=""/>
      <w:lvlJc w:val="left"/>
      <w:pPr>
        <w:ind w:left="0" w:firstLine="0"/>
      </w:pPr>
    </w:lvl>
    <w:lvl w:ilvl="5" w:tplc="CB5ADE50">
      <w:numFmt w:val="decimal"/>
      <w:lvlText w:val=""/>
      <w:lvlJc w:val="left"/>
      <w:pPr>
        <w:ind w:left="0" w:firstLine="0"/>
      </w:pPr>
    </w:lvl>
    <w:lvl w:ilvl="6" w:tplc="29DE83FE">
      <w:numFmt w:val="decimal"/>
      <w:lvlText w:val=""/>
      <w:lvlJc w:val="left"/>
      <w:pPr>
        <w:ind w:left="0" w:firstLine="0"/>
      </w:pPr>
    </w:lvl>
    <w:lvl w:ilvl="7" w:tplc="0E8C4FBC">
      <w:numFmt w:val="decimal"/>
      <w:lvlText w:val=""/>
      <w:lvlJc w:val="left"/>
      <w:pPr>
        <w:ind w:left="0" w:firstLine="0"/>
      </w:pPr>
    </w:lvl>
    <w:lvl w:ilvl="8" w:tplc="6BC6F120">
      <w:numFmt w:val="decimal"/>
      <w:lvlText w:val=""/>
      <w:lvlJc w:val="left"/>
      <w:pPr>
        <w:ind w:left="0" w:firstLine="0"/>
      </w:pPr>
    </w:lvl>
  </w:abstractNum>
  <w:abstractNum w:abstractNumId="36">
    <w:nsid w:val="00002C49"/>
    <w:multiLevelType w:val="hybridMultilevel"/>
    <w:tmpl w:val="CBBC7F72"/>
    <w:lvl w:ilvl="0" w:tplc="A216992A">
      <w:start w:val="1"/>
      <w:numFmt w:val="bullet"/>
      <w:lvlText w:val="и"/>
      <w:lvlJc w:val="left"/>
      <w:pPr>
        <w:ind w:left="0" w:firstLine="0"/>
      </w:pPr>
    </w:lvl>
    <w:lvl w:ilvl="1" w:tplc="5EC62EA8">
      <w:numFmt w:val="decimal"/>
      <w:lvlText w:val=""/>
      <w:lvlJc w:val="left"/>
      <w:pPr>
        <w:ind w:left="0" w:firstLine="0"/>
      </w:pPr>
    </w:lvl>
    <w:lvl w:ilvl="2" w:tplc="2BCEC6E0">
      <w:numFmt w:val="decimal"/>
      <w:lvlText w:val=""/>
      <w:lvlJc w:val="left"/>
      <w:pPr>
        <w:ind w:left="0" w:firstLine="0"/>
      </w:pPr>
    </w:lvl>
    <w:lvl w:ilvl="3" w:tplc="2D00A13C">
      <w:numFmt w:val="decimal"/>
      <w:lvlText w:val=""/>
      <w:lvlJc w:val="left"/>
      <w:pPr>
        <w:ind w:left="0" w:firstLine="0"/>
      </w:pPr>
    </w:lvl>
    <w:lvl w:ilvl="4" w:tplc="2054B530">
      <w:numFmt w:val="decimal"/>
      <w:lvlText w:val=""/>
      <w:lvlJc w:val="left"/>
      <w:pPr>
        <w:ind w:left="0" w:firstLine="0"/>
      </w:pPr>
    </w:lvl>
    <w:lvl w:ilvl="5" w:tplc="7DA0C3AA">
      <w:numFmt w:val="decimal"/>
      <w:lvlText w:val=""/>
      <w:lvlJc w:val="left"/>
      <w:pPr>
        <w:ind w:left="0" w:firstLine="0"/>
      </w:pPr>
    </w:lvl>
    <w:lvl w:ilvl="6" w:tplc="0114C2D6">
      <w:numFmt w:val="decimal"/>
      <w:lvlText w:val=""/>
      <w:lvlJc w:val="left"/>
      <w:pPr>
        <w:ind w:left="0" w:firstLine="0"/>
      </w:pPr>
    </w:lvl>
    <w:lvl w:ilvl="7" w:tplc="38E2B7C4">
      <w:numFmt w:val="decimal"/>
      <w:lvlText w:val=""/>
      <w:lvlJc w:val="left"/>
      <w:pPr>
        <w:ind w:left="0" w:firstLine="0"/>
      </w:pPr>
    </w:lvl>
    <w:lvl w:ilvl="8" w:tplc="6DAE03BC">
      <w:numFmt w:val="decimal"/>
      <w:lvlText w:val=""/>
      <w:lvlJc w:val="left"/>
      <w:pPr>
        <w:ind w:left="0" w:firstLine="0"/>
      </w:pPr>
    </w:lvl>
  </w:abstractNum>
  <w:abstractNum w:abstractNumId="37">
    <w:nsid w:val="00002F14"/>
    <w:multiLevelType w:val="hybridMultilevel"/>
    <w:tmpl w:val="94ACFB5E"/>
    <w:lvl w:ilvl="0" w:tplc="FD30D11C">
      <w:start w:val="1"/>
      <w:numFmt w:val="bullet"/>
      <w:lvlText w:val=""/>
      <w:lvlJc w:val="left"/>
      <w:pPr>
        <w:ind w:left="0" w:firstLine="0"/>
      </w:pPr>
    </w:lvl>
    <w:lvl w:ilvl="1" w:tplc="C5CA7620">
      <w:start w:val="1"/>
      <w:numFmt w:val="bullet"/>
      <w:lvlText w:val="и"/>
      <w:lvlJc w:val="left"/>
      <w:pPr>
        <w:ind w:left="0" w:firstLine="0"/>
      </w:pPr>
    </w:lvl>
    <w:lvl w:ilvl="2" w:tplc="28C09228">
      <w:numFmt w:val="decimal"/>
      <w:lvlText w:val=""/>
      <w:lvlJc w:val="left"/>
      <w:pPr>
        <w:ind w:left="0" w:firstLine="0"/>
      </w:pPr>
    </w:lvl>
    <w:lvl w:ilvl="3" w:tplc="717ADBB6">
      <w:numFmt w:val="decimal"/>
      <w:lvlText w:val=""/>
      <w:lvlJc w:val="left"/>
      <w:pPr>
        <w:ind w:left="0" w:firstLine="0"/>
      </w:pPr>
    </w:lvl>
    <w:lvl w:ilvl="4" w:tplc="5A2C9F60">
      <w:numFmt w:val="decimal"/>
      <w:lvlText w:val=""/>
      <w:lvlJc w:val="left"/>
      <w:pPr>
        <w:ind w:left="0" w:firstLine="0"/>
      </w:pPr>
    </w:lvl>
    <w:lvl w:ilvl="5" w:tplc="958EE80C">
      <w:numFmt w:val="decimal"/>
      <w:lvlText w:val=""/>
      <w:lvlJc w:val="left"/>
      <w:pPr>
        <w:ind w:left="0" w:firstLine="0"/>
      </w:pPr>
    </w:lvl>
    <w:lvl w:ilvl="6" w:tplc="AA82DB5C">
      <w:numFmt w:val="decimal"/>
      <w:lvlText w:val=""/>
      <w:lvlJc w:val="left"/>
      <w:pPr>
        <w:ind w:left="0" w:firstLine="0"/>
      </w:pPr>
    </w:lvl>
    <w:lvl w:ilvl="7" w:tplc="02802A20">
      <w:numFmt w:val="decimal"/>
      <w:lvlText w:val=""/>
      <w:lvlJc w:val="left"/>
      <w:pPr>
        <w:ind w:left="0" w:firstLine="0"/>
      </w:pPr>
    </w:lvl>
    <w:lvl w:ilvl="8" w:tplc="967A4218">
      <w:numFmt w:val="decimal"/>
      <w:lvlText w:val=""/>
      <w:lvlJc w:val="left"/>
      <w:pPr>
        <w:ind w:left="0" w:firstLine="0"/>
      </w:pPr>
    </w:lvl>
  </w:abstractNum>
  <w:abstractNum w:abstractNumId="38">
    <w:nsid w:val="00002FFF"/>
    <w:multiLevelType w:val="hybridMultilevel"/>
    <w:tmpl w:val="0DC81484"/>
    <w:lvl w:ilvl="0" w:tplc="8E34F0F2">
      <w:start w:val="1"/>
      <w:numFmt w:val="bullet"/>
      <w:lvlText w:val=""/>
      <w:lvlJc w:val="left"/>
      <w:pPr>
        <w:ind w:left="0" w:firstLine="0"/>
      </w:pPr>
    </w:lvl>
    <w:lvl w:ilvl="1" w:tplc="1854996C">
      <w:numFmt w:val="decimal"/>
      <w:lvlText w:val=""/>
      <w:lvlJc w:val="left"/>
      <w:pPr>
        <w:ind w:left="0" w:firstLine="0"/>
      </w:pPr>
    </w:lvl>
    <w:lvl w:ilvl="2" w:tplc="4470E260">
      <w:numFmt w:val="decimal"/>
      <w:lvlText w:val=""/>
      <w:lvlJc w:val="left"/>
      <w:pPr>
        <w:ind w:left="0" w:firstLine="0"/>
      </w:pPr>
    </w:lvl>
    <w:lvl w:ilvl="3" w:tplc="07801020">
      <w:numFmt w:val="decimal"/>
      <w:lvlText w:val=""/>
      <w:lvlJc w:val="left"/>
      <w:pPr>
        <w:ind w:left="0" w:firstLine="0"/>
      </w:pPr>
    </w:lvl>
    <w:lvl w:ilvl="4" w:tplc="086A2BE2">
      <w:numFmt w:val="decimal"/>
      <w:lvlText w:val=""/>
      <w:lvlJc w:val="left"/>
      <w:pPr>
        <w:ind w:left="0" w:firstLine="0"/>
      </w:pPr>
    </w:lvl>
    <w:lvl w:ilvl="5" w:tplc="F05A3ECA">
      <w:numFmt w:val="decimal"/>
      <w:lvlText w:val=""/>
      <w:lvlJc w:val="left"/>
      <w:pPr>
        <w:ind w:left="0" w:firstLine="0"/>
      </w:pPr>
    </w:lvl>
    <w:lvl w:ilvl="6" w:tplc="52448CF0">
      <w:numFmt w:val="decimal"/>
      <w:lvlText w:val=""/>
      <w:lvlJc w:val="left"/>
      <w:pPr>
        <w:ind w:left="0" w:firstLine="0"/>
      </w:pPr>
    </w:lvl>
    <w:lvl w:ilvl="7" w:tplc="6914A0F6">
      <w:numFmt w:val="decimal"/>
      <w:lvlText w:val=""/>
      <w:lvlJc w:val="left"/>
      <w:pPr>
        <w:ind w:left="0" w:firstLine="0"/>
      </w:pPr>
    </w:lvl>
    <w:lvl w:ilvl="8" w:tplc="74625158">
      <w:numFmt w:val="decimal"/>
      <w:lvlText w:val=""/>
      <w:lvlJc w:val="left"/>
      <w:pPr>
        <w:ind w:left="0" w:firstLine="0"/>
      </w:pPr>
    </w:lvl>
  </w:abstractNum>
  <w:abstractNum w:abstractNumId="39">
    <w:nsid w:val="000032E6"/>
    <w:multiLevelType w:val="hybridMultilevel"/>
    <w:tmpl w:val="6B8096F8"/>
    <w:lvl w:ilvl="0" w:tplc="1A405F40">
      <w:start w:val="1"/>
      <w:numFmt w:val="bullet"/>
      <w:lvlText w:val="ее"/>
      <w:lvlJc w:val="left"/>
      <w:pPr>
        <w:ind w:left="0" w:firstLine="0"/>
      </w:pPr>
    </w:lvl>
    <w:lvl w:ilvl="1" w:tplc="A07430D6">
      <w:numFmt w:val="decimal"/>
      <w:lvlText w:val=""/>
      <w:lvlJc w:val="left"/>
      <w:pPr>
        <w:ind w:left="0" w:firstLine="0"/>
      </w:pPr>
    </w:lvl>
    <w:lvl w:ilvl="2" w:tplc="FC805886">
      <w:numFmt w:val="decimal"/>
      <w:lvlText w:val=""/>
      <w:lvlJc w:val="left"/>
      <w:pPr>
        <w:ind w:left="0" w:firstLine="0"/>
      </w:pPr>
    </w:lvl>
    <w:lvl w:ilvl="3" w:tplc="710E9FE2">
      <w:numFmt w:val="decimal"/>
      <w:lvlText w:val=""/>
      <w:lvlJc w:val="left"/>
      <w:pPr>
        <w:ind w:left="0" w:firstLine="0"/>
      </w:pPr>
    </w:lvl>
    <w:lvl w:ilvl="4" w:tplc="256E5AF6">
      <w:numFmt w:val="decimal"/>
      <w:lvlText w:val=""/>
      <w:lvlJc w:val="left"/>
      <w:pPr>
        <w:ind w:left="0" w:firstLine="0"/>
      </w:pPr>
    </w:lvl>
    <w:lvl w:ilvl="5" w:tplc="FC4206A6">
      <w:numFmt w:val="decimal"/>
      <w:lvlText w:val=""/>
      <w:lvlJc w:val="left"/>
      <w:pPr>
        <w:ind w:left="0" w:firstLine="0"/>
      </w:pPr>
    </w:lvl>
    <w:lvl w:ilvl="6" w:tplc="6D78070A">
      <w:numFmt w:val="decimal"/>
      <w:lvlText w:val=""/>
      <w:lvlJc w:val="left"/>
      <w:pPr>
        <w:ind w:left="0" w:firstLine="0"/>
      </w:pPr>
    </w:lvl>
    <w:lvl w:ilvl="7" w:tplc="6142A46C">
      <w:numFmt w:val="decimal"/>
      <w:lvlText w:val=""/>
      <w:lvlJc w:val="left"/>
      <w:pPr>
        <w:ind w:left="0" w:firstLine="0"/>
      </w:pPr>
    </w:lvl>
    <w:lvl w:ilvl="8" w:tplc="40A21596">
      <w:numFmt w:val="decimal"/>
      <w:lvlText w:val=""/>
      <w:lvlJc w:val="left"/>
      <w:pPr>
        <w:ind w:left="0" w:firstLine="0"/>
      </w:pPr>
    </w:lvl>
  </w:abstractNum>
  <w:abstractNum w:abstractNumId="40">
    <w:nsid w:val="000033EA"/>
    <w:multiLevelType w:val="hybridMultilevel"/>
    <w:tmpl w:val="A9E2F67E"/>
    <w:lvl w:ilvl="0" w:tplc="D27A1E2C">
      <w:start w:val="1"/>
      <w:numFmt w:val="bullet"/>
      <w:lvlText w:val=""/>
      <w:lvlJc w:val="left"/>
      <w:pPr>
        <w:ind w:left="0" w:firstLine="0"/>
      </w:pPr>
    </w:lvl>
    <w:lvl w:ilvl="1" w:tplc="FDDA37E8">
      <w:numFmt w:val="decimal"/>
      <w:lvlText w:val=""/>
      <w:lvlJc w:val="left"/>
      <w:pPr>
        <w:ind w:left="0" w:firstLine="0"/>
      </w:pPr>
    </w:lvl>
    <w:lvl w:ilvl="2" w:tplc="3C4A69D2">
      <w:numFmt w:val="decimal"/>
      <w:lvlText w:val=""/>
      <w:lvlJc w:val="left"/>
      <w:pPr>
        <w:ind w:left="0" w:firstLine="0"/>
      </w:pPr>
    </w:lvl>
    <w:lvl w:ilvl="3" w:tplc="1944CBC4">
      <w:numFmt w:val="decimal"/>
      <w:lvlText w:val=""/>
      <w:lvlJc w:val="left"/>
      <w:pPr>
        <w:ind w:left="0" w:firstLine="0"/>
      </w:pPr>
    </w:lvl>
    <w:lvl w:ilvl="4" w:tplc="C84A46D0">
      <w:numFmt w:val="decimal"/>
      <w:lvlText w:val=""/>
      <w:lvlJc w:val="left"/>
      <w:pPr>
        <w:ind w:left="0" w:firstLine="0"/>
      </w:pPr>
    </w:lvl>
    <w:lvl w:ilvl="5" w:tplc="EE025734">
      <w:numFmt w:val="decimal"/>
      <w:lvlText w:val=""/>
      <w:lvlJc w:val="left"/>
      <w:pPr>
        <w:ind w:left="0" w:firstLine="0"/>
      </w:pPr>
    </w:lvl>
    <w:lvl w:ilvl="6" w:tplc="F9E2042A">
      <w:numFmt w:val="decimal"/>
      <w:lvlText w:val=""/>
      <w:lvlJc w:val="left"/>
      <w:pPr>
        <w:ind w:left="0" w:firstLine="0"/>
      </w:pPr>
    </w:lvl>
    <w:lvl w:ilvl="7" w:tplc="356CC1B8">
      <w:numFmt w:val="decimal"/>
      <w:lvlText w:val=""/>
      <w:lvlJc w:val="left"/>
      <w:pPr>
        <w:ind w:left="0" w:firstLine="0"/>
      </w:pPr>
    </w:lvl>
    <w:lvl w:ilvl="8" w:tplc="4C607AC6">
      <w:numFmt w:val="decimal"/>
      <w:lvlText w:val=""/>
      <w:lvlJc w:val="left"/>
      <w:pPr>
        <w:ind w:left="0" w:firstLine="0"/>
      </w:pPr>
    </w:lvl>
  </w:abstractNum>
  <w:abstractNum w:abstractNumId="41">
    <w:nsid w:val="0000368E"/>
    <w:multiLevelType w:val="hybridMultilevel"/>
    <w:tmpl w:val="7E46E392"/>
    <w:lvl w:ilvl="0" w:tplc="E3E09E58">
      <w:start w:val="1"/>
      <w:numFmt w:val="bullet"/>
      <w:lvlText w:val=""/>
      <w:lvlJc w:val="left"/>
      <w:pPr>
        <w:ind w:left="0" w:firstLine="0"/>
      </w:pPr>
    </w:lvl>
    <w:lvl w:ilvl="1" w:tplc="3FDADCD8">
      <w:numFmt w:val="decimal"/>
      <w:lvlText w:val=""/>
      <w:lvlJc w:val="left"/>
      <w:pPr>
        <w:ind w:left="0" w:firstLine="0"/>
      </w:pPr>
    </w:lvl>
    <w:lvl w:ilvl="2" w:tplc="E510384E">
      <w:numFmt w:val="decimal"/>
      <w:lvlText w:val=""/>
      <w:lvlJc w:val="left"/>
      <w:pPr>
        <w:ind w:left="0" w:firstLine="0"/>
      </w:pPr>
    </w:lvl>
    <w:lvl w:ilvl="3" w:tplc="88D02288">
      <w:numFmt w:val="decimal"/>
      <w:lvlText w:val=""/>
      <w:lvlJc w:val="left"/>
      <w:pPr>
        <w:ind w:left="0" w:firstLine="0"/>
      </w:pPr>
    </w:lvl>
    <w:lvl w:ilvl="4" w:tplc="0F4C3C5A">
      <w:numFmt w:val="decimal"/>
      <w:lvlText w:val=""/>
      <w:lvlJc w:val="left"/>
      <w:pPr>
        <w:ind w:left="0" w:firstLine="0"/>
      </w:pPr>
    </w:lvl>
    <w:lvl w:ilvl="5" w:tplc="976A6BA2">
      <w:numFmt w:val="decimal"/>
      <w:lvlText w:val=""/>
      <w:lvlJc w:val="left"/>
      <w:pPr>
        <w:ind w:left="0" w:firstLine="0"/>
      </w:pPr>
    </w:lvl>
    <w:lvl w:ilvl="6" w:tplc="ACA0E276">
      <w:numFmt w:val="decimal"/>
      <w:lvlText w:val=""/>
      <w:lvlJc w:val="left"/>
      <w:pPr>
        <w:ind w:left="0" w:firstLine="0"/>
      </w:pPr>
    </w:lvl>
    <w:lvl w:ilvl="7" w:tplc="6006319A">
      <w:numFmt w:val="decimal"/>
      <w:lvlText w:val=""/>
      <w:lvlJc w:val="left"/>
      <w:pPr>
        <w:ind w:left="0" w:firstLine="0"/>
      </w:pPr>
    </w:lvl>
    <w:lvl w:ilvl="8" w:tplc="46E884A0">
      <w:numFmt w:val="decimal"/>
      <w:lvlText w:val=""/>
      <w:lvlJc w:val="left"/>
      <w:pPr>
        <w:ind w:left="0" w:firstLine="0"/>
      </w:pPr>
    </w:lvl>
  </w:abstractNum>
  <w:abstractNum w:abstractNumId="42">
    <w:nsid w:val="00003699"/>
    <w:multiLevelType w:val="hybridMultilevel"/>
    <w:tmpl w:val="C106BA1A"/>
    <w:lvl w:ilvl="0" w:tplc="092E8562">
      <w:start w:val="1"/>
      <w:numFmt w:val="bullet"/>
      <w:lvlText w:val="В"/>
      <w:lvlJc w:val="left"/>
      <w:pPr>
        <w:ind w:left="0" w:firstLine="0"/>
      </w:pPr>
    </w:lvl>
    <w:lvl w:ilvl="1" w:tplc="62526266">
      <w:start w:val="1"/>
      <w:numFmt w:val="bullet"/>
      <w:lvlText w:val=""/>
      <w:lvlJc w:val="left"/>
      <w:pPr>
        <w:ind w:left="0" w:firstLine="0"/>
      </w:pPr>
    </w:lvl>
    <w:lvl w:ilvl="2" w:tplc="3F80A0CC">
      <w:numFmt w:val="decimal"/>
      <w:lvlText w:val=""/>
      <w:lvlJc w:val="left"/>
      <w:pPr>
        <w:ind w:left="0" w:firstLine="0"/>
      </w:pPr>
    </w:lvl>
    <w:lvl w:ilvl="3" w:tplc="2EE43A2A">
      <w:numFmt w:val="decimal"/>
      <w:lvlText w:val=""/>
      <w:lvlJc w:val="left"/>
      <w:pPr>
        <w:ind w:left="0" w:firstLine="0"/>
      </w:pPr>
    </w:lvl>
    <w:lvl w:ilvl="4" w:tplc="DF58DF2E">
      <w:numFmt w:val="decimal"/>
      <w:lvlText w:val=""/>
      <w:lvlJc w:val="left"/>
      <w:pPr>
        <w:ind w:left="0" w:firstLine="0"/>
      </w:pPr>
    </w:lvl>
    <w:lvl w:ilvl="5" w:tplc="64CEB90A">
      <w:numFmt w:val="decimal"/>
      <w:lvlText w:val=""/>
      <w:lvlJc w:val="left"/>
      <w:pPr>
        <w:ind w:left="0" w:firstLine="0"/>
      </w:pPr>
    </w:lvl>
    <w:lvl w:ilvl="6" w:tplc="4628E9B0">
      <w:numFmt w:val="decimal"/>
      <w:lvlText w:val=""/>
      <w:lvlJc w:val="left"/>
      <w:pPr>
        <w:ind w:left="0" w:firstLine="0"/>
      </w:pPr>
    </w:lvl>
    <w:lvl w:ilvl="7" w:tplc="8AFE993A">
      <w:numFmt w:val="decimal"/>
      <w:lvlText w:val=""/>
      <w:lvlJc w:val="left"/>
      <w:pPr>
        <w:ind w:left="0" w:firstLine="0"/>
      </w:pPr>
    </w:lvl>
    <w:lvl w:ilvl="8" w:tplc="CCEE7AF0">
      <w:numFmt w:val="decimal"/>
      <w:lvlText w:val=""/>
      <w:lvlJc w:val="left"/>
      <w:pPr>
        <w:ind w:left="0" w:firstLine="0"/>
      </w:pPr>
    </w:lvl>
  </w:abstractNum>
  <w:abstractNum w:abstractNumId="43">
    <w:nsid w:val="000037E6"/>
    <w:multiLevelType w:val="hybridMultilevel"/>
    <w:tmpl w:val="FF5C008C"/>
    <w:lvl w:ilvl="0" w:tplc="792ABA44">
      <w:start w:val="1"/>
      <w:numFmt w:val="bullet"/>
      <w:lvlText w:val="и"/>
      <w:lvlJc w:val="left"/>
      <w:pPr>
        <w:ind w:left="0" w:firstLine="0"/>
      </w:pPr>
    </w:lvl>
    <w:lvl w:ilvl="1" w:tplc="53D4539C">
      <w:start w:val="1"/>
      <w:numFmt w:val="bullet"/>
      <w:lvlText w:val="В"/>
      <w:lvlJc w:val="left"/>
      <w:pPr>
        <w:ind w:left="0" w:firstLine="0"/>
      </w:pPr>
    </w:lvl>
    <w:lvl w:ilvl="2" w:tplc="DE9A7B96">
      <w:start w:val="1"/>
      <w:numFmt w:val="bullet"/>
      <w:lvlText w:val=""/>
      <w:lvlJc w:val="left"/>
      <w:pPr>
        <w:ind w:left="0" w:firstLine="0"/>
      </w:pPr>
    </w:lvl>
    <w:lvl w:ilvl="3" w:tplc="B35201CA">
      <w:numFmt w:val="decimal"/>
      <w:lvlText w:val=""/>
      <w:lvlJc w:val="left"/>
      <w:pPr>
        <w:ind w:left="0" w:firstLine="0"/>
      </w:pPr>
    </w:lvl>
    <w:lvl w:ilvl="4" w:tplc="F3D24162">
      <w:numFmt w:val="decimal"/>
      <w:lvlText w:val=""/>
      <w:lvlJc w:val="left"/>
      <w:pPr>
        <w:ind w:left="0" w:firstLine="0"/>
      </w:pPr>
    </w:lvl>
    <w:lvl w:ilvl="5" w:tplc="A10E4672">
      <w:numFmt w:val="decimal"/>
      <w:lvlText w:val=""/>
      <w:lvlJc w:val="left"/>
      <w:pPr>
        <w:ind w:left="0" w:firstLine="0"/>
      </w:pPr>
    </w:lvl>
    <w:lvl w:ilvl="6" w:tplc="E9225868">
      <w:numFmt w:val="decimal"/>
      <w:lvlText w:val=""/>
      <w:lvlJc w:val="left"/>
      <w:pPr>
        <w:ind w:left="0" w:firstLine="0"/>
      </w:pPr>
    </w:lvl>
    <w:lvl w:ilvl="7" w:tplc="E2987624">
      <w:numFmt w:val="decimal"/>
      <w:lvlText w:val=""/>
      <w:lvlJc w:val="left"/>
      <w:pPr>
        <w:ind w:left="0" w:firstLine="0"/>
      </w:pPr>
    </w:lvl>
    <w:lvl w:ilvl="8" w:tplc="CCF69E96">
      <w:numFmt w:val="decimal"/>
      <w:lvlText w:val=""/>
      <w:lvlJc w:val="left"/>
      <w:pPr>
        <w:ind w:left="0" w:firstLine="0"/>
      </w:pPr>
    </w:lvl>
  </w:abstractNum>
  <w:abstractNum w:abstractNumId="44">
    <w:nsid w:val="00003A2D"/>
    <w:multiLevelType w:val="hybridMultilevel"/>
    <w:tmpl w:val="DCC0570C"/>
    <w:lvl w:ilvl="0" w:tplc="E06AECE0">
      <w:start w:val="1"/>
      <w:numFmt w:val="bullet"/>
      <w:lvlText w:val=""/>
      <w:lvlJc w:val="left"/>
      <w:pPr>
        <w:ind w:left="0" w:firstLine="0"/>
      </w:pPr>
    </w:lvl>
    <w:lvl w:ilvl="1" w:tplc="E0DE6A9A">
      <w:numFmt w:val="decimal"/>
      <w:lvlText w:val=""/>
      <w:lvlJc w:val="left"/>
      <w:pPr>
        <w:ind w:left="0" w:firstLine="0"/>
      </w:pPr>
    </w:lvl>
    <w:lvl w:ilvl="2" w:tplc="3202D860">
      <w:numFmt w:val="decimal"/>
      <w:lvlText w:val=""/>
      <w:lvlJc w:val="left"/>
      <w:pPr>
        <w:ind w:left="0" w:firstLine="0"/>
      </w:pPr>
    </w:lvl>
    <w:lvl w:ilvl="3" w:tplc="6A9A1A96">
      <w:numFmt w:val="decimal"/>
      <w:lvlText w:val=""/>
      <w:lvlJc w:val="left"/>
      <w:pPr>
        <w:ind w:left="0" w:firstLine="0"/>
      </w:pPr>
    </w:lvl>
    <w:lvl w:ilvl="4" w:tplc="474486B8">
      <w:numFmt w:val="decimal"/>
      <w:lvlText w:val=""/>
      <w:lvlJc w:val="left"/>
      <w:pPr>
        <w:ind w:left="0" w:firstLine="0"/>
      </w:pPr>
    </w:lvl>
    <w:lvl w:ilvl="5" w:tplc="D744D66A">
      <w:numFmt w:val="decimal"/>
      <w:lvlText w:val=""/>
      <w:lvlJc w:val="left"/>
      <w:pPr>
        <w:ind w:left="0" w:firstLine="0"/>
      </w:pPr>
    </w:lvl>
    <w:lvl w:ilvl="6" w:tplc="264211AA">
      <w:numFmt w:val="decimal"/>
      <w:lvlText w:val=""/>
      <w:lvlJc w:val="left"/>
      <w:pPr>
        <w:ind w:left="0" w:firstLine="0"/>
      </w:pPr>
    </w:lvl>
    <w:lvl w:ilvl="7" w:tplc="2250CCA2">
      <w:numFmt w:val="decimal"/>
      <w:lvlText w:val=""/>
      <w:lvlJc w:val="left"/>
      <w:pPr>
        <w:ind w:left="0" w:firstLine="0"/>
      </w:pPr>
    </w:lvl>
    <w:lvl w:ilvl="8" w:tplc="E2BA79E0">
      <w:numFmt w:val="decimal"/>
      <w:lvlText w:val=""/>
      <w:lvlJc w:val="left"/>
      <w:pPr>
        <w:ind w:left="0" w:firstLine="0"/>
      </w:pPr>
    </w:lvl>
  </w:abstractNum>
  <w:abstractNum w:abstractNumId="45">
    <w:nsid w:val="00003A61"/>
    <w:multiLevelType w:val="hybridMultilevel"/>
    <w:tmpl w:val="D60AEA2C"/>
    <w:lvl w:ilvl="0" w:tplc="38DA6C7E">
      <w:start w:val="10"/>
      <w:numFmt w:val="decimal"/>
      <w:lvlText w:val="%1."/>
      <w:lvlJc w:val="left"/>
      <w:pPr>
        <w:ind w:left="0" w:firstLine="0"/>
      </w:pPr>
    </w:lvl>
    <w:lvl w:ilvl="1" w:tplc="962CA628">
      <w:numFmt w:val="decimal"/>
      <w:lvlText w:val=""/>
      <w:lvlJc w:val="left"/>
      <w:pPr>
        <w:ind w:left="0" w:firstLine="0"/>
      </w:pPr>
    </w:lvl>
    <w:lvl w:ilvl="2" w:tplc="C8DAEBBC">
      <w:numFmt w:val="decimal"/>
      <w:lvlText w:val=""/>
      <w:lvlJc w:val="left"/>
      <w:pPr>
        <w:ind w:left="0" w:firstLine="0"/>
      </w:pPr>
    </w:lvl>
    <w:lvl w:ilvl="3" w:tplc="103ACE12">
      <w:numFmt w:val="decimal"/>
      <w:lvlText w:val=""/>
      <w:lvlJc w:val="left"/>
      <w:pPr>
        <w:ind w:left="0" w:firstLine="0"/>
      </w:pPr>
    </w:lvl>
    <w:lvl w:ilvl="4" w:tplc="2C621B62">
      <w:numFmt w:val="decimal"/>
      <w:lvlText w:val=""/>
      <w:lvlJc w:val="left"/>
      <w:pPr>
        <w:ind w:left="0" w:firstLine="0"/>
      </w:pPr>
    </w:lvl>
    <w:lvl w:ilvl="5" w:tplc="D22A25A0">
      <w:numFmt w:val="decimal"/>
      <w:lvlText w:val=""/>
      <w:lvlJc w:val="left"/>
      <w:pPr>
        <w:ind w:left="0" w:firstLine="0"/>
      </w:pPr>
    </w:lvl>
    <w:lvl w:ilvl="6" w:tplc="D924CCA0">
      <w:numFmt w:val="decimal"/>
      <w:lvlText w:val=""/>
      <w:lvlJc w:val="left"/>
      <w:pPr>
        <w:ind w:left="0" w:firstLine="0"/>
      </w:pPr>
    </w:lvl>
    <w:lvl w:ilvl="7" w:tplc="A906F9F2">
      <w:numFmt w:val="decimal"/>
      <w:lvlText w:val=""/>
      <w:lvlJc w:val="left"/>
      <w:pPr>
        <w:ind w:left="0" w:firstLine="0"/>
      </w:pPr>
    </w:lvl>
    <w:lvl w:ilvl="8" w:tplc="7742C26A">
      <w:numFmt w:val="decimal"/>
      <w:lvlText w:val=""/>
      <w:lvlJc w:val="left"/>
      <w:pPr>
        <w:ind w:left="0" w:firstLine="0"/>
      </w:pPr>
    </w:lvl>
  </w:abstractNum>
  <w:abstractNum w:abstractNumId="46">
    <w:nsid w:val="00003C61"/>
    <w:multiLevelType w:val="hybridMultilevel"/>
    <w:tmpl w:val="84229406"/>
    <w:lvl w:ilvl="0" w:tplc="4A8E81D2">
      <w:start w:val="1"/>
      <w:numFmt w:val="bullet"/>
      <w:lvlText w:val=""/>
      <w:lvlJc w:val="left"/>
      <w:pPr>
        <w:ind w:left="0" w:firstLine="0"/>
      </w:pPr>
    </w:lvl>
    <w:lvl w:ilvl="1" w:tplc="BBC60C8E">
      <w:numFmt w:val="decimal"/>
      <w:lvlText w:val=""/>
      <w:lvlJc w:val="left"/>
      <w:pPr>
        <w:ind w:left="0" w:firstLine="0"/>
      </w:pPr>
    </w:lvl>
    <w:lvl w:ilvl="2" w:tplc="FB0A4E8A">
      <w:numFmt w:val="decimal"/>
      <w:lvlText w:val=""/>
      <w:lvlJc w:val="left"/>
      <w:pPr>
        <w:ind w:left="0" w:firstLine="0"/>
      </w:pPr>
    </w:lvl>
    <w:lvl w:ilvl="3" w:tplc="83C6E6B0">
      <w:numFmt w:val="decimal"/>
      <w:lvlText w:val=""/>
      <w:lvlJc w:val="left"/>
      <w:pPr>
        <w:ind w:left="0" w:firstLine="0"/>
      </w:pPr>
    </w:lvl>
    <w:lvl w:ilvl="4" w:tplc="B21ECFE0">
      <w:numFmt w:val="decimal"/>
      <w:lvlText w:val=""/>
      <w:lvlJc w:val="left"/>
      <w:pPr>
        <w:ind w:left="0" w:firstLine="0"/>
      </w:pPr>
    </w:lvl>
    <w:lvl w:ilvl="5" w:tplc="63D09706">
      <w:numFmt w:val="decimal"/>
      <w:lvlText w:val=""/>
      <w:lvlJc w:val="left"/>
      <w:pPr>
        <w:ind w:left="0" w:firstLine="0"/>
      </w:pPr>
    </w:lvl>
    <w:lvl w:ilvl="6" w:tplc="433EFEB4">
      <w:numFmt w:val="decimal"/>
      <w:lvlText w:val=""/>
      <w:lvlJc w:val="left"/>
      <w:pPr>
        <w:ind w:left="0" w:firstLine="0"/>
      </w:pPr>
    </w:lvl>
    <w:lvl w:ilvl="7" w:tplc="C2AE4590">
      <w:numFmt w:val="decimal"/>
      <w:lvlText w:val=""/>
      <w:lvlJc w:val="left"/>
      <w:pPr>
        <w:ind w:left="0" w:firstLine="0"/>
      </w:pPr>
    </w:lvl>
    <w:lvl w:ilvl="8" w:tplc="12F6C924">
      <w:numFmt w:val="decimal"/>
      <w:lvlText w:val=""/>
      <w:lvlJc w:val="left"/>
      <w:pPr>
        <w:ind w:left="0" w:firstLine="0"/>
      </w:pPr>
    </w:lvl>
  </w:abstractNum>
  <w:abstractNum w:abstractNumId="47">
    <w:nsid w:val="00003CD5"/>
    <w:multiLevelType w:val="hybridMultilevel"/>
    <w:tmpl w:val="CC1E2248"/>
    <w:lvl w:ilvl="0" w:tplc="A3A8D052">
      <w:start w:val="1"/>
      <w:numFmt w:val="bullet"/>
      <w:lvlText w:val=""/>
      <w:lvlJc w:val="left"/>
      <w:pPr>
        <w:ind w:left="0" w:firstLine="0"/>
      </w:pPr>
    </w:lvl>
    <w:lvl w:ilvl="1" w:tplc="7312DFD4">
      <w:numFmt w:val="decimal"/>
      <w:lvlText w:val=""/>
      <w:lvlJc w:val="left"/>
      <w:pPr>
        <w:ind w:left="0" w:firstLine="0"/>
      </w:pPr>
    </w:lvl>
    <w:lvl w:ilvl="2" w:tplc="6900961E">
      <w:numFmt w:val="decimal"/>
      <w:lvlText w:val=""/>
      <w:lvlJc w:val="left"/>
      <w:pPr>
        <w:ind w:left="0" w:firstLine="0"/>
      </w:pPr>
    </w:lvl>
    <w:lvl w:ilvl="3" w:tplc="8500B518">
      <w:numFmt w:val="decimal"/>
      <w:lvlText w:val=""/>
      <w:lvlJc w:val="left"/>
      <w:pPr>
        <w:ind w:left="0" w:firstLine="0"/>
      </w:pPr>
    </w:lvl>
    <w:lvl w:ilvl="4" w:tplc="E88600B6">
      <w:numFmt w:val="decimal"/>
      <w:lvlText w:val=""/>
      <w:lvlJc w:val="left"/>
      <w:pPr>
        <w:ind w:left="0" w:firstLine="0"/>
      </w:pPr>
    </w:lvl>
    <w:lvl w:ilvl="5" w:tplc="A77EF578">
      <w:numFmt w:val="decimal"/>
      <w:lvlText w:val=""/>
      <w:lvlJc w:val="left"/>
      <w:pPr>
        <w:ind w:left="0" w:firstLine="0"/>
      </w:pPr>
    </w:lvl>
    <w:lvl w:ilvl="6" w:tplc="8DBA846A">
      <w:numFmt w:val="decimal"/>
      <w:lvlText w:val=""/>
      <w:lvlJc w:val="left"/>
      <w:pPr>
        <w:ind w:left="0" w:firstLine="0"/>
      </w:pPr>
    </w:lvl>
    <w:lvl w:ilvl="7" w:tplc="4E54837A">
      <w:numFmt w:val="decimal"/>
      <w:lvlText w:val=""/>
      <w:lvlJc w:val="left"/>
      <w:pPr>
        <w:ind w:left="0" w:firstLine="0"/>
      </w:pPr>
    </w:lvl>
    <w:lvl w:ilvl="8" w:tplc="7444B802">
      <w:numFmt w:val="decimal"/>
      <w:lvlText w:val=""/>
      <w:lvlJc w:val="left"/>
      <w:pPr>
        <w:ind w:left="0" w:firstLine="0"/>
      </w:pPr>
    </w:lvl>
  </w:abstractNum>
  <w:abstractNum w:abstractNumId="48">
    <w:nsid w:val="00003CD6"/>
    <w:multiLevelType w:val="hybridMultilevel"/>
    <w:tmpl w:val="21C6F172"/>
    <w:lvl w:ilvl="0" w:tplc="47607CC2">
      <w:start w:val="1"/>
      <w:numFmt w:val="bullet"/>
      <w:lvlText w:val=""/>
      <w:lvlJc w:val="left"/>
      <w:pPr>
        <w:ind w:left="0" w:firstLine="0"/>
      </w:pPr>
    </w:lvl>
    <w:lvl w:ilvl="1" w:tplc="88E88EC2">
      <w:numFmt w:val="decimal"/>
      <w:lvlText w:val=""/>
      <w:lvlJc w:val="left"/>
      <w:pPr>
        <w:ind w:left="0" w:firstLine="0"/>
      </w:pPr>
    </w:lvl>
    <w:lvl w:ilvl="2" w:tplc="536845D6">
      <w:numFmt w:val="decimal"/>
      <w:lvlText w:val=""/>
      <w:lvlJc w:val="left"/>
      <w:pPr>
        <w:ind w:left="0" w:firstLine="0"/>
      </w:pPr>
    </w:lvl>
    <w:lvl w:ilvl="3" w:tplc="85EEA31E">
      <w:numFmt w:val="decimal"/>
      <w:lvlText w:val=""/>
      <w:lvlJc w:val="left"/>
      <w:pPr>
        <w:ind w:left="0" w:firstLine="0"/>
      </w:pPr>
    </w:lvl>
    <w:lvl w:ilvl="4" w:tplc="5C56D194">
      <w:numFmt w:val="decimal"/>
      <w:lvlText w:val=""/>
      <w:lvlJc w:val="left"/>
      <w:pPr>
        <w:ind w:left="0" w:firstLine="0"/>
      </w:pPr>
    </w:lvl>
    <w:lvl w:ilvl="5" w:tplc="D23852F8">
      <w:numFmt w:val="decimal"/>
      <w:lvlText w:val=""/>
      <w:lvlJc w:val="left"/>
      <w:pPr>
        <w:ind w:left="0" w:firstLine="0"/>
      </w:pPr>
    </w:lvl>
    <w:lvl w:ilvl="6" w:tplc="4C7EFBA4">
      <w:numFmt w:val="decimal"/>
      <w:lvlText w:val=""/>
      <w:lvlJc w:val="left"/>
      <w:pPr>
        <w:ind w:left="0" w:firstLine="0"/>
      </w:pPr>
    </w:lvl>
    <w:lvl w:ilvl="7" w:tplc="58E008CE">
      <w:numFmt w:val="decimal"/>
      <w:lvlText w:val=""/>
      <w:lvlJc w:val="left"/>
      <w:pPr>
        <w:ind w:left="0" w:firstLine="0"/>
      </w:pPr>
    </w:lvl>
    <w:lvl w:ilvl="8" w:tplc="42A2B862">
      <w:numFmt w:val="decimal"/>
      <w:lvlText w:val=""/>
      <w:lvlJc w:val="left"/>
      <w:pPr>
        <w:ind w:left="0" w:firstLine="0"/>
      </w:pPr>
    </w:lvl>
  </w:abstractNum>
  <w:abstractNum w:abstractNumId="49">
    <w:nsid w:val="0000401D"/>
    <w:multiLevelType w:val="hybridMultilevel"/>
    <w:tmpl w:val="696E1CDA"/>
    <w:lvl w:ilvl="0" w:tplc="52D063E2">
      <w:start w:val="1"/>
      <w:numFmt w:val="bullet"/>
      <w:lvlText w:val="и"/>
      <w:lvlJc w:val="left"/>
      <w:pPr>
        <w:ind w:left="0" w:firstLine="0"/>
      </w:pPr>
    </w:lvl>
    <w:lvl w:ilvl="1" w:tplc="5D0ADF5C">
      <w:start w:val="1"/>
      <w:numFmt w:val="bullet"/>
      <w:lvlText w:val=""/>
      <w:lvlJc w:val="left"/>
      <w:pPr>
        <w:ind w:left="0" w:firstLine="0"/>
      </w:pPr>
    </w:lvl>
    <w:lvl w:ilvl="2" w:tplc="50403D92">
      <w:numFmt w:val="decimal"/>
      <w:lvlText w:val=""/>
      <w:lvlJc w:val="left"/>
      <w:pPr>
        <w:ind w:left="0" w:firstLine="0"/>
      </w:pPr>
    </w:lvl>
    <w:lvl w:ilvl="3" w:tplc="71BCC6C2">
      <w:numFmt w:val="decimal"/>
      <w:lvlText w:val=""/>
      <w:lvlJc w:val="left"/>
      <w:pPr>
        <w:ind w:left="0" w:firstLine="0"/>
      </w:pPr>
    </w:lvl>
    <w:lvl w:ilvl="4" w:tplc="B57CF9B8">
      <w:numFmt w:val="decimal"/>
      <w:lvlText w:val=""/>
      <w:lvlJc w:val="left"/>
      <w:pPr>
        <w:ind w:left="0" w:firstLine="0"/>
      </w:pPr>
    </w:lvl>
    <w:lvl w:ilvl="5" w:tplc="AD9017D6">
      <w:numFmt w:val="decimal"/>
      <w:lvlText w:val=""/>
      <w:lvlJc w:val="left"/>
      <w:pPr>
        <w:ind w:left="0" w:firstLine="0"/>
      </w:pPr>
    </w:lvl>
    <w:lvl w:ilvl="6" w:tplc="E214BB62">
      <w:numFmt w:val="decimal"/>
      <w:lvlText w:val=""/>
      <w:lvlJc w:val="left"/>
      <w:pPr>
        <w:ind w:left="0" w:firstLine="0"/>
      </w:pPr>
    </w:lvl>
    <w:lvl w:ilvl="7" w:tplc="4F96AF5A">
      <w:numFmt w:val="decimal"/>
      <w:lvlText w:val=""/>
      <w:lvlJc w:val="left"/>
      <w:pPr>
        <w:ind w:left="0" w:firstLine="0"/>
      </w:pPr>
    </w:lvl>
    <w:lvl w:ilvl="8" w:tplc="90D823B6">
      <w:numFmt w:val="decimal"/>
      <w:lvlText w:val=""/>
      <w:lvlJc w:val="left"/>
      <w:pPr>
        <w:ind w:left="0" w:firstLine="0"/>
      </w:pPr>
    </w:lvl>
  </w:abstractNum>
  <w:abstractNum w:abstractNumId="50">
    <w:nsid w:val="00004080"/>
    <w:multiLevelType w:val="hybridMultilevel"/>
    <w:tmpl w:val="CF7096C4"/>
    <w:lvl w:ilvl="0" w:tplc="4F26E9B2">
      <w:start w:val="1"/>
      <w:numFmt w:val="bullet"/>
      <w:lvlText w:val=""/>
      <w:lvlJc w:val="left"/>
      <w:pPr>
        <w:ind w:left="0" w:firstLine="0"/>
      </w:pPr>
    </w:lvl>
    <w:lvl w:ilvl="1" w:tplc="01D80136">
      <w:start w:val="1"/>
      <w:numFmt w:val="bullet"/>
      <w:lvlText w:val="В"/>
      <w:lvlJc w:val="left"/>
      <w:pPr>
        <w:ind w:left="0" w:firstLine="0"/>
      </w:pPr>
    </w:lvl>
    <w:lvl w:ilvl="2" w:tplc="CFD46E34">
      <w:numFmt w:val="decimal"/>
      <w:lvlText w:val=""/>
      <w:lvlJc w:val="left"/>
      <w:pPr>
        <w:ind w:left="0" w:firstLine="0"/>
      </w:pPr>
    </w:lvl>
    <w:lvl w:ilvl="3" w:tplc="393AAFD0">
      <w:numFmt w:val="decimal"/>
      <w:lvlText w:val=""/>
      <w:lvlJc w:val="left"/>
      <w:pPr>
        <w:ind w:left="0" w:firstLine="0"/>
      </w:pPr>
    </w:lvl>
    <w:lvl w:ilvl="4" w:tplc="3C3677C6">
      <w:numFmt w:val="decimal"/>
      <w:lvlText w:val=""/>
      <w:lvlJc w:val="left"/>
      <w:pPr>
        <w:ind w:left="0" w:firstLine="0"/>
      </w:pPr>
    </w:lvl>
    <w:lvl w:ilvl="5" w:tplc="8334F2A6">
      <w:numFmt w:val="decimal"/>
      <w:lvlText w:val=""/>
      <w:lvlJc w:val="left"/>
      <w:pPr>
        <w:ind w:left="0" w:firstLine="0"/>
      </w:pPr>
    </w:lvl>
    <w:lvl w:ilvl="6" w:tplc="60D0845C">
      <w:numFmt w:val="decimal"/>
      <w:lvlText w:val=""/>
      <w:lvlJc w:val="left"/>
      <w:pPr>
        <w:ind w:left="0" w:firstLine="0"/>
      </w:pPr>
    </w:lvl>
    <w:lvl w:ilvl="7" w:tplc="59989EA0">
      <w:numFmt w:val="decimal"/>
      <w:lvlText w:val=""/>
      <w:lvlJc w:val="left"/>
      <w:pPr>
        <w:ind w:left="0" w:firstLine="0"/>
      </w:pPr>
    </w:lvl>
    <w:lvl w:ilvl="8" w:tplc="DAB03D24">
      <w:numFmt w:val="decimal"/>
      <w:lvlText w:val=""/>
      <w:lvlJc w:val="left"/>
      <w:pPr>
        <w:ind w:left="0" w:firstLine="0"/>
      </w:pPr>
    </w:lvl>
  </w:abstractNum>
  <w:abstractNum w:abstractNumId="51">
    <w:nsid w:val="0000422D"/>
    <w:multiLevelType w:val="hybridMultilevel"/>
    <w:tmpl w:val="16FC1018"/>
    <w:lvl w:ilvl="0" w:tplc="EBCC867A">
      <w:start w:val="9"/>
      <w:numFmt w:val="decimal"/>
      <w:lvlText w:val="%1."/>
      <w:lvlJc w:val="left"/>
      <w:pPr>
        <w:ind w:left="0" w:firstLine="0"/>
      </w:pPr>
    </w:lvl>
    <w:lvl w:ilvl="1" w:tplc="6E9E2CE6">
      <w:numFmt w:val="decimal"/>
      <w:lvlText w:val=""/>
      <w:lvlJc w:val="left"/>
      <w:pPr>
        <w:ind w:left="0" w:firstLine="0"/>
      </w:pPr>
    </w:lvl>
    <w:lvl w:ilvl="2" w:tplc="D9DC6EB0">
      <w:numFmt w:val="decimal"/>
      <w:lvlText w:val=""/>
      <w:lvlJc w:val="left"/>
      <w:pPr>
        <w:ind w:left="0" w:firstLine="0"/>
      </w:pPr>
    </w:lvl>
    <w:lvl w:ilvl="3" w:tplc="C9647DC2">
      <w:numFmt w:val="decimal"/>
      <w:lvlText w:val=""/>
      <w:lvlJc w:val="left"/>
      <w:pPr>
        <w:ind w:left="0" w:firstLine="0"/>
      </w:pPr>
    </w:lvl>
    <w:lvl w:ilvl="4" w:tplc="1482FD30">
      <w:numFmt w:val="decimal"/>
      <w:lvlText w:val=""/>
      <w:lvlJc w:val="left"/>
      <w:pPr>
        <w:ind w:left="0" w:firstLine="0"/>
      </w:pPr>
    </w:lvl>
    <w:lvl w:ilvl="5" w:tplc="BC7EE6E6">
      <w:numFmt w:val="decimal"/>
      <w:lvlText w:val=""/>
      <w:lvlJc w:val="left"/>
      <w:pPr>
        <w:ind w:left="0" w:firstLine="0"/>
      </w:pPr>
    </w:lvl>
    <w:lvl w:ilvl="6" w:tplc="CA860B42">
      <w:numFmt w:val="decimal"/>
      <w:lvlText w:val=""/>
      <w:lvlJc w:val="left"/>
      <w:pPr>
        <w:ind w:left="0" w:firstLine="0"/>
      </w:pPr>
    </w:lvl>
    <w:lvl w:ilvl="7" w:tplc="32EA9CDA">
      <w:numFmt w:val="decimal"/>
      <w:lvlText w:val=""/>
      <w:lvlJc w:val="left"/>
      <w:pPr>
        <w:ind w:left="0" w:firstLine="0"/>
      </w:pPr>
    </w:lvl>
    <w:lvl w:ilvl="8" w:tplc="F7B8D9F0">
      <w:numFmt w:val="decimal"/>
      <w:lvlText w:val=""/>
      <w:lvlJc w:val="left"/>
      <w:pPr>
        <w:ind w:left="0" w:firstLine="0"/>
      </w:pPr>
    </w:lvl>
  </w:abstractNum>
  <w:abstractNum w:abstractNumId="52">
    <w:nsid w:val="00004402"/>
    <w:multiLevelType w:val="hybridMultilevel"/>
    <w:tmpl w:val="751AEC84"/>
    <w:lvl w:ilvl="0" w:tplc="21807E32">
      <w:start w:val="1"/>
      <w:numFmt w:val="bullet"/>
      <w:lvlText w:val="в"/>
      <w:lvlJc w:val="left"/>
      <w:pPr>
        <w:ind w:left="0" w:firstLine="0"/>
      </w:pPr>
    </w:lvl>
    <w:lvl w:ilvl="1" w:tplc="A5AC6028">
      <w:start w:val="1"/>
      <w:numFmt w:val="bullet"/>
      <w:lvlText w:val=""/>
      <w:lvlJc w:val="left"/>
      <w:pPr>
        <w:ind w:left="0" w:firstLine="0"/>
      </w:pPr>
    </w:lvl>
    <w:lvl w:ilvl="2" w:tplc="63B0CF40">
      <w:numFmt w:val="decimal"/>
      <w:lvlText w:val=""/>
      <w:lvlJc w:val="left"/>
      <w:pPr>
        <w:ind w:left="0" w:firstLine="0"/>
      </w:pPr>
    </w:lvl>
    <w:lvl w:ilvl="3" w:tplc="58B48C5E">
      <w:numFmt w:val="decimal"/>
      <w:lvlText w:val=""/>
      <w:lvlJc w:val="left"/>
      <w:pPr>
        <w:ind w:left="0" w:firstLine="0"/>
      </w:pPr>
    </w:lvl>
    <w:lvl w:ilvl="4" w:tplc="835A843E">
      <w:numFmt w:val="decimal"/>
      <w:lvlText w:val=""/>
      <w:lvlJc w:val="left"/>
      <w:pPr>
        <w:ind w:left="0" w:firstLine="0"/>
      </w:pPr>
    </w:lvl>
    <w:lvl w:ilvl="5" w:tplc="DB8C1662">
      <w:numFmt w:val="decimal"/>
      <w:lvlText w:val=""/>
      <w:lvlJc w:val="left"/>
      <w:pPr>
        <w:ind w:left="0" w:firstLine="0"/>
      </w:pPr>
    </w:lvl>
    <w:lvl w:ilvl="6" w:tplc="32D454E8">
      <w:numFmt w:val="decimal"/>
      <w:lvlText w:val=""/>
      <w:lvlJc w:val="left"/>
      <w:pPr>
        <w:ind w:left="0" w:firstLine="0"/>
      </w:pPr>
    </w:lvl>
    <w:lvl w:ilvl="7" w:tplc="C3FAD150">
      <w:numFmt w:val="decimal"/>
      <w:lvlText w:val=""/>
      <w:lvlJc w:val="left"/>
      <w:pPr>
        <w:ind w:left="0" w:firstLine="0"/>
      </w:pPr>
    </w:lvl>
    <w:lvl w:ilvl="8" w:tplc="A300E6B0">
      <w:numFmt w:val="decimal"/>
      <w:lvlText w:val=""/>
      <w:lvlJc w:val="left"/>
      <w:pPr>
        <w:ind w:left="0" w:firstLine="0"/>
      </w:pPr>
    </w:lvl>
  </w:abstractNum>
  <w:abstractNum w:abstractNumId="53">
    <w:nsid w:val="0000458F"/>
    <w:multiLevelType w:val="hybridMultilevel"/>
    <w:tmpl w:val="CADA858E"/>
    <w:lvl w:ilvl="0" w:tplc="1A64B71C">
      <w:start w:val="1"/>
      <w:numFmt w:val="bullet"/>
      <w:lvlText w:val=""/>
      <w:lvlJc w:val="left"/>
      <w:pPr>
        <w:ind w:left="0" w:firstLine="0"/>
      </w:pPr>
    </w:lvl>
    <w:lvl w:ilvl="1" w:tplc="50703928">
      <w:numFmt w:val="decimal"/>
      <w:lvlText w:val=""/>
      <w:lvlJc w:val="left"/>
      <w:pPr>
        <w:ind w:left="0" w:firstLine="0"/>
      </w:pPr>
    </w:lvl>
    <w:lvl w:ilvl="2" w:tplc="45DC62BC">
      <w:numFmt w:val="decimal"/>
      <w:lvlText w:val=""/>
      <w:lvlJc w:val="left"/>
      <w:pPr>
        <w:ind w:left="0" w:firstLine="0"/>
      </w:pPr>
    </w:lvl>
    <w:lvl w:ilvl="3" w:tplc="4DB22934">
      <w:numFmt w:val="decimal"/>
      <w:lvlText w:val=""/>
      <w:lvlJc w:val="left"/>
      <w:pPr>
        <w:ind w:left="0" w:firstLine="0"/>
      </w:pPr>
    </w:lvl>
    <w:lvl w:ilvl="4" w:tplc="0F50AF32">
      <w:numFmt w:val="decimal"/>
      <w:lvlText w:val=""/>
      <w:lvlJc w:val="left"/>
      <w:pPr>
        <w:ind w:left="0" w:firstLine="0"/>
      </w:pPr>
    </w:lvl>
    <w:lvl w:ilvl="5" w:tplc="8072313C">
      <w:numFmt w:val="decimal"/>
      <w:lvlText w:val=""/>
      <w:lvlJc w:val="left"/>
      <w:pPr>
        <w:ind w:left="0" w:firstLine="0"/>
      </w:pPr>
    </w:lvl>
    <w:lvl w:ilvl="6" w:tplc="31FC172A">
      <w:numFmt w:val="decimal"/>
      <w:lvlText w:val=""/>
      <w:lvlJc w:val="left"/>
      <w:pPr>
        <w:ind w:left="0" w:firstLine="0"/>
      </w:pPr>
    </w:lvl>
    <w:lvl w:ilvl="7" w:tplc="28EC44B6">
      <w:numFmt w:val="decimal"/>
      <w:lvlText w:val=""/>
      <w:lvlJc w:val="left"/>
      <w:pPr>
        <w:ind w:left="0" w:firstLine="0"/>
      </w:pPr>
    </w:lvl>
    <w:lvl w:ilvl="8" w:tplc="48520120">
      <w:numFmt w:val="decimal"/>
      <w:lvlText w:val=""/>
      <w:lvlJc w:val="left"/>
      <w:pPr>
        <w:ind w:left="0" w:firstLine="0"/>
      </w:pPr>
    </w:lvl>
  </w:abstractNum>
  <w:abstractNum w:abstractNumId="54">
    <w:nsid w:val="00004657"/>
    <w:multiLevelType w:val="hybridMultilevel"/>
    <w:tmpl w:val="C56C5CEE"/>
    <w:lvl w:ilvl="0" w:tplc="A5C6264E">
      <w:start w:val="1"/>
      <w:numFmt w:val="bullet"/>
      <w:lvlText w:val=""/>
      <w:lvlJc w:val="left"/>
      <w:pPr>
        <w:ind w:left="0" w:firstLine="0"/>
      </w:pPr>
    </w:lvl>
    <w:lvl w:ilvl="1" w:tplc="D8CCAC70">
      <w:numFmt w:val="decimal"/>
      <w:lvlText w:val=""/>
      <w:lvlJc w:val="left"/>
      <w:pPr>
        <w:ind w:left="0" w:firstLine="0"/>
      </w:pPr>
    </w:lvl>
    <w:lvl w:ilvl="2" w:tplc="C91CD7C2">
      <w:numFmt w:val="decimal"/>
      <w:lvlText w:val=""/>
      <w:lvlJc w:val="left"/>
      <w:pPr>
        <w:ind w:left="0" w:firstLine="0"/>
      </w:pPr>
    </w:lvl>
    <w:lvl w:ilvl="3" w:tplc="CC3EDB50">
      <w:numFmt w:val="decimal"/>
      <w:lvlText w:val=""/>
      <w:lvlJc w:val="left"/>
      <w:pPr>
        <w:ind w:left="0" w:firstLine="0"/>
      </w:pPr>
    </w:lvl>
    <w:lvl w:ilvl="4" w:tplc="123AB828">
      <w:numFmt w:val="decimal"/>
      <w:lvlText w:val=""/>
      <w:lvlJc w:val="left"/>
      <w:pPr>
        <w:ind w:left="0" w:firstLine="0"/>
      </w:pPr>
    </w:lvl>
    <w:lvl w:ilvl="5" w:tplc="6434B4D6">
      <w:numFmt w:val="decimal"/>
      <w:lvlText w:val=""/>
      <w:lvlJc w:val="left"/>
      <w:pPr>
        <w:ind w:left="0" w:firstLine="0"/>
      </w:pPr>
    </w:lvl>
    <w:lvl w:ilvl="6" w:tplc="1744E33A">
      <w:numFmt w:val="decimal"/>
      <w:lvlText w:val=""/>
      <w:lvlJc w:val="left"/>
      <w:pPr>
        <w:ind w:left="0" w:firstLine="0"/>
      </w:pPr>
    </w:lvl>
    <w:lvl w:ilvl="7" w:tplc="E848A428">
      <w:numFmt w:val="decimal"/>
      <w:lvlText w:val=""/>
      <w:lvlJc w:val="left"/>
      <w:pPr>
        <w:ind w:left="0" w:firstLine="0"/>
      </w:pPr>
    </w:lvl>
    <w:lvl w:ilvl="8" w:tplc="3DB01332">
      <w:numFmt w:val="decimal"/>
      <w:lvlText w:val=""/>
      <w:lvlJc w:val="left"/>
      <w:pPr>
        <w:ind w:left="0" w:firstLine="0"/>
      </w:pPr>
    </w:lvl>
  </w:abstractNum>
  <w:abstractNum w:abstractNumId="55">
    <w:nsid w:val="000046CF"/>
    <w:multiLevelType w:val="hybridMultilevel"/>
    <w:tmpl w:val="3B06ADEE"/>
    <w:lvl w:ilvl="0" w:tplc="17A204A2">
      <w:start w:val="1"/>
      <w:numFmt w:val="bullet"/>
      <w:lvlText w:val=""/>
      <w:lvlJc w:val="left"/>
      <w:pPr>
        <w:ind w:left="0" w:firstLine="0"/>
      </w:pPr>
    </w:lvl>
    <w:lvl w:ilvl="1" w:tplc="35DA5996">
      <w:numFmt w:val="decimal"/>
      <w:lvlText w:val=""/>
      <w:lvlJc w:val="left"/>
      <w:pPr>
        <w:ind w:left="0" w:firstLine="0"/>
      </w:pPr>
    </w:lvl>
    <w:lvl w:ilvl="2" w:tplc="310CE134">
      <w:numFmt w:val="decimal"/>
      <w:lvlText w:val=""/>
      <w:lvlJc w:val="left"/>
      <w:pPr>
        <w:ind w:left="0" w:firstLine="0"/>
      </w:pPr>
    </w:lvl>
    <w:lvl w:ilvl="3" w:tplc="25C44324">
      <w:numFmt w:val="decimal"/>
      <w:lvlText w:val=""/>
      <w:lvlJc w:val="left"/>
      <w:pPr>
        <w:ind w:left="0" w:firstLine="0"/>
      </w:pPr>
    </w:lvl>
    <w:lvl w:ilvl="4" w:tplc="29AE7E00">
      <w:numFmt w:val="decimal"/>
      <w:lvlText w:val=""/>
      <w:lvlJc w:val="left"/>
      <w:pPr>
        <w:ind w:left="0" w:firstLine="0"/>
      </w:pPr>
    </w:lvl>
    <w:lvl w:ilvl="5" w:tplc="46DCC498">
      <w:numFmt w:val="decimal"/>
      <w:lvlText w:val=""/>
      <w:lvlJc w:val="left"/>
      <w:pPr>
        <w:ind w:left="0" w:firstLine="0"/>
      </w:pPr>
    </w:lvl>
    <w:lvl w:ilvl="6" w:tplc="8006FC10">
      <w:numFmt w:val="decimal"/>
      <w:lvlText w:val=""/>
      <w:lvlJc w:val="left"/>
      <w:pPr>
        <w:ind w:left="0" w:firstLine="0"/>
      </w:pPr>
    </w:lvl>
    <w:lvl w:ilvl="7" w:tplc="BA28096A">
      <w:numFmt w:val="decimal"/>
      <w:lvlText w:val=""/>
      <w:lvlJc w:val="left"/>
      <w:pPr>
        <w:ind w:left="0" w:firstLine="0"/>
      </w:pPr>
    </w:lvl>
    <w:lvl w:ilvl="8" w:tplc="63B0C04A">
      <w:numFmt w:val="decimal"/>
      <w:lvlText w:val=""/>
      <w:lvlJc w:val="left"/>
      <w:pPr>
        <w:ind w:left="0" w:firstLine="0"/>
      </w:pPr>
    </w:lvl>
  </w:abstractNum>
  <w:abstractNum w:abstractNumId="56">
    <w:nsid w:val="0000489C"/>
    <w:multiLevelType w:val="hybridMultilevel"/>
    <w:tmpl w:val="3FF03FEE"/>
    <w:lvl w:ilvl="0" w:tplc="E0D4D4B4">
      <w:start w:val="1"/>
      <w:numFmt w:val="bullet"/>
      <w:lvlText w:val=""/>
      <w:lvlJc w:val="left"/>
      <w:pPr>
        <w:ind w:left="0" w:firstLine="0"/>
      </w:pPr>
    </w:lvl>
    <w:lvl w:ilvl="1" w:tplc="B3EC126E">
      <w:numFmt w:val="decimal"/>
      <w:lvlText w:val=""/>
      <w:lvlJc w:val="left"/>
      <w:pPr>
        <w:ind w:left="0" w:firstLine="0"/>
      </w:pPr>
    </w:lvl>
    <w:lvl w:ilvl="2" w:tplc="51F6DD34">
      <w:numFmt w:val="decimal"/>
      <w:lvlText w:val=""/>
      <w:lvlJc w:val="left"/>
      <w:pPr>
        <w:ind w:left="0" w:firstLine="0"/>
      </w:pPr>
    </w:lvl>
    <w:lvl w:ilvl="3" w:tplc="AEA0BF2E">
      <w:numFmt w:val="decimal"/>
      <w:lvlText w:val=""/>
      <w:lvlJc w:val="left"/>
      <w:pPr>
        <w:ind w:left="0" w:firstLine="0"/>
      </w:pPr>
    </w:lvl>
    <w:lvl w:ilvl="4" w:tplc="F5F8E5B0">
      <w:numFmt w:val="decimal"/>
      <w:lvlText w:val=""/>
      <w:lvlJc w:val="left"/>
      <w:pPr>
        <w:ind w:left="0" w:firstLine="0"/>
      </w:pPr>
    </w:lvl>
    <w:lvl w:ilvl="5" w:tplc="363ABB6E">
      <w:numFmt w:val="decimal"/>
      <w:lvlText w:val=""/>
      <w:lvlJc w:val="left"/>
      <w:pPr>
        <w:ind w:left="0" w:firstLine="0"/>
      </w:pPr>
    </w:lvl>
    <w:lvl w:ilvl="6" w:tplc="030C22C2">
      <w:numFmt w:val="decimal"/>
      <w:lvlText w:val=""/>
      <w:lvlJc w:val="left"/>
      <w:pPr>
        <w:ind w:left="0" w:firstLine="0"/>
      </w:pPr>
    </w:lvl>
    <w:lvl w:ilvl="7" w:tplc="BD120B0A">
      <w:numFmt w:val="decimal"/>
      <w:lvlText w:val=""/>
      <w:lvlJc w:val="left"/>
      <w:pPr>
        <w:ind w:left="0" w:firstLine="0"/>
      </w:pPr>
    </w:lvl>
    <w:lvl w:ilvl="8" w:tplc="C434AEAE">
      <w:numFmt w:val="decimal"/>
      <w:lvlText w:val=""/>
      <w:lvlJc w:val="left"/>
      <w:pPr>
        <w:ind w:left="0" w:firstLine="0"/>
      </w:pPr>
    </w:lvl>
  </w:abstractNum>
  <w:abstractNum w:abstractNumId="57">
    <w:nsid w:val="000048CC"/>
    <w:multiLevelType w:val="hybridMultilevel"/>
    <w:tmpl w:val="3E9A1526"/>
    <w:lvl w:ilvl="0" w:tplc="9AB23746">
      <w:start w:val="1"/>
      <w:numFmt w:val="bullet"/>
      <w:lvlText w:val=""/>
      <w:lvlJc w:val="left"/>
      <w:pPr>
        <w:ind w:left="0" w:firstLine="0"/>
      </w:pPr>
    </w:lvl>
    <w:lvl w:ilvl="1" w:tplc="CF8E00DA">
      <w:numFmt w:val="decimal"/>
      <w:lvlText w:val=""/>
      <w:lvlJc w:val="left"/>
      <w:pPr>
        <w:ind w:left="0" w:firstLine="0"/>
      </w:pPr>
    </w:lvl>
    <w:lvl w:ilvl="2" w:tplc="2684FB70">
      <w:numFmt w:val="decimal"/>
      <w:lvlText w:val=""/>
      <w:lvlJc w:val="left"/>
      <w:pPr>
        <w:ind w:left="0" w:firstLine="0"/>
      </w:pPr>
    </w:lvl>
    <w:lvl w:ilvl="3" w:tplc="BBF89F92">
      <w:numFmt w:val="decimal"/>
      <w:lvlText w:val=""/>
      <w:lvlJc w:val="left"/>
      <w:pPr>
        <w:ind w:left="0" w:firstLine="0"/>
      </w:pPr>
    </w:lvl>
    <w:lvl w:ilvl="4" w:tplc="2ECEFE36">
      <w:numFmt w:val="decimal"/>
      <w:lvlText w:val=""/>
      <w:lvlJc w:val="left"/>
      <w:pPr>
        <w:ind w:left="0" w:firstLine="0"/>
      </w:pPr>
    </w:lvl>
    <w:lvl w:ilvl="5" w:tplc="04BCDF14">
      <w:numFmt w:val="decimal"/>
      <w:lvlText w:val=""/>
      <w:lvlJc w:val="left"/>
      <w:pPr>
        <w:ind w:left="0" w:firstLine="0"/>
      </w:pPr>
    </w:lvl>
    <w:lvl w:ilvl="6" w:tplc="AED6C05A">
      <w:numFmt w:val="decimal"/>
      <w:lvlText w:val=""/>
      <w:lvlJc w:val="left"/>
      <w:pPr>
        <w:ind w:left="0" w:firstLine="0"/>
      </w:pPr>
    </w:lvl>
    <w:lvl w:ilvl="7" w:tplc="D980B882">
      <w:numFmt w:val="decimal"/>
      <w:lvlText w:val=""/>
      <w:lvlJc w:val="left"/>
      <w:pPr>
        <w:ind w:left="0" w:firstLine="0"/>
      </w:pPr>
    </w:lvl>
    <w:lvl w:ilvl="8" w:tplc="E5462F78">
      <w:numFmt w:val="decimal"/>
      <w:lvlText w:val=""/>
      <w:lvlJc w:val="left"/>
      <w:pPr>
        <w:ind w:left="0" w:firstLine="0"/>
      </w:pPr>
    </w:lvl>
  </w:abstractNum>
  <w:abstractNum w:abstractNumId="58">
    <w:nsid w:val="0000494A"/>
    <w:multiLevelType w:val="hybridMultilevel"/>
    <w:tmpl w:val="FF26DCB6"/>
    <w:lvl w:ilvl="0" w:tplc="EE9A1B94">
      <w:start w:val="1"/>
      <w:numFmt w:val="bullet"/>
      <w:lvlText w:val=""/>
      <w:lvlJc w:val="left"/>
      <w:pPr>
        <w:ind w:left="0" w:firstLine="0"/>
      </w:pPr>
    </w:lvl>
    <w:lvl w:ilvl="1" w:tplc="693A62CA">
      <w:numFmt w:val="decimal"/>
      <w:lvlText w:val=""/>
      <w:lvlJc w:val="left"/>
      <w:pPr>
        <w:ind w:left="0" w:firstLine="0"/>
      </w:pPr>
    </w:lvl>
    <w:lvl w:ilvl="2" w:tplc="70B09896">
      <w:numFmt w:val="decimal"/>
      <w:lvlText w:val=""/>
      <w:lvlJc w:val="left"/>
      <w:pPr>
        <w:ind w:left="0" w:firstLine="0"/>
      </w:pPr>
    </w:lvl>
    <w:lvl w:ilvl="3" w:tplc="4774AEFC">
      <w:numFmt w:val="decimal"/>
      <w:lvlText w:val=""/>
      <w:lvlJc w:val="left"/>
      <w:pPr>
        <w:ind w:left="0" w:firstLine="0"/>
      </w:pPr>
    </w:lvl>
    <w:lvl w:ilvl="4" w:tplc="990A8B5C">
      <w:numFmt w:val="decimal"/>
      <w:lvlText w:val=""/>
      <w:lvlJc w:val="left"/>
      <w:pPr>
        <w:ind w:left="0" w:firstLine="0"/>
      </w:pPr>
    </w:lvl>
    <w:lvl w:ilvl="5" w:tplc="B6B23D72">
      <w:numFmt w:val="decimal"/>
      <w:lvlText w:val=""/>
      <w:lvlJc w:val="left"/>
      <w:pPr>
        <w:ind w:left="0" w:firstLine="0"/>
      </w:pPr>
    </w:lvl>
    <w:lvl w:ilvl="6" w:tplc="8EB652E2">
      <w:numFmt w:val="decimal"/>
      <w:lvlText w:val=""/>
      <w:lvlJc w:val="left"/>
      <w:pPr>
        <w:ind w:left="0" w:firstLine="0"/>
      </w:pPr>
    </w:lvl>
    <w:lvl w:ilvl="7" w:tplc="0FC0ACFC">
      <w:numFmt w:val="decimal"/>
      <w:lvlText w:val=""/>
      <w:lvlJc w:val="left"/>
      <w:pPr>
        <w:ind w:left="0" w:firstLine="0"/>
      </w:pPr>
    </w:lvl>
    <w:lvl w:ilvl="8" w:tplc="E5186A74">
      <w:numFmt w:val="decimal"/>
      <w:lvlText w:val=""/>
      <w:lvlJc w:val="left"/>
      <w:pPr>
        <w:ind w:left="0" w:firstLine="0"/>
      </w:pPr>
    </w:lvl>
  </w:abstractNum>
  <w:abstractNum w:abstractNumId="59">
    <w:nsid w:val="00004A80"/>
    <w:multiLevelType w:val="hybridMultilevel"/>
    <w:tmpl w:val="2DC67C82"/>
    <w:lvl w:ilvl="0" w:tplc="F8069BE6">
      <w:start w:val="1"/>
      <w:numFmt w:val="bullet"/>
      <w:lvlText w:val=""/>
      <w:lvlJc w:val="left"/>
      <w:pPr>
        <w:ind w:left="0" w:firstLine="0"/>
      </w:pPr>
    </w:lvl>
    <w:lvl w:ilvl="1" w:tplc="2CEA91D8">
      <w:numFmt w:val="decimal"/>
      <w:lvlText w:val=""/>
      <w:lvlJc w:val="left"/>
      <w:pPr>
        <w:ind w:left="0" w:firstLine="0"/>
      </w:pPr>
    </w:lvl>
    <w:lvl w:ilvl="2" w:tplc="8434277A">
      <w:numFmt w:val="decimal"/>
      <w:lvlText w:val=""/>
      <w:lvlJc w:val="left"/>
      <w:pPr>
        <w:ind w:left="0" w:firstLine="0"/>
      </w:pPr>
    </w:lvl>
    <w:lvl w:ilvl="3" w:tplc="E01EA4E4">
      <w:numFmt w:val="decimal"/>
      <w:lvlText w:val=""/>
      <w:lvlJc w:val="left"/>
      <w:pPr>
        <w:ind w:left="0" w:firstLine="0"/>
      </w:pPr>
    </w:lvl>
    <w:lvl w:ilvl="4" w:tplc="294EFF7A">
      <w:numFmt w:val="decimal"/>
      <w:lvlText w:val=""/>
      <w:lvlJc w:val="left"/>
      <w:pPr>
        <w:ind w:left="0" w:firstLine="0"/>
      </w:pPr>
    </w:lvl>
    <w:lvl w:ilvl="5" w:tplc="B0D6B6F2">
      <w:numFmt w:val="decimal"/>
      <w:lvlText w:val=""/>
      <w:lvlJc w:val="left"/>
      <w:pPr>
        <w:ind w:left="0" w:firstLine="0"/>
      </w:pPr>
    </w:lvl>
    <w:lvl w:ilvl="6" w:tplc="DDA82538">
      <w:numFmt w:val="decimal"/>
      <w:lvlText w:val=""/>
      <w:lvlJc w:val="left"/>
      <w:pPr>
        <w:ind w:left="0" w:firstLine="0"/>
      </w:pPr>
    </w:lvl>
    <w:lvl w:ilvl="7" w:tplc="44584A88">
      <w:numFmt w:val="decimal"/>
      <w:lvlText w:val=""/>
      <w:lvlJc w:val="left"/>
      <w:pPr>
        <w:ind w:left="0" w:firstLine="0"/>
      </w:pPr>
    </w:lvl>
    <w:lvl w:ilvl="8" w:tplc="CDCC8D5E">
      <w:numFmt w:val="decimal"/>
      <w:lvlText w:val=""/>
      <w:lvlJc w:val="left"/>
      <w:pPr>
        <w:ind w:left="0" w:firstLine="0"/>
      </w:pPr>
    </w:lvl>
  </w:abstractNum>
  <w:abstractNum w:abstractNumId="60">
    <w:nsid w:val="00004CD4"/>
    <w:multiLevelType w:val="hybridMultilevel"/>
    <w:tmpl w:val="B9FA1C38"/>
    <w:lvl w:ilvl="0" w:tplc="F3DCF884">
      <w:start w:val="1"/>
      <w:numFmt w:val="bullet"/>
      <w:lvlText w:val=""/>
      <w:lvlJc w:val="left"/>
      <w:pPr>
        <w:ind w:left="0" w:firstLine="0"/>
      </w:pPr>
    </w:lvl>
    <w:lvl w:ilvl="1" w:tplc="8E6C428C">
      <w:numFmt w:val="decimal"/>
      <w:lvlText w:val=""/>
      <w:lvlJc w:val="left"/>
      <w:pPr>
        <w:ind w:left="0" w:firstLine="0"/>
      </w:pPr>
    </w:lvl>
    <w:lvl w:ilvl="2" w:tplc="45EA962E">
      <w:numFmt w:val="decimal"/>
      <w:lvlText w:val=""/>
      <w:lvlJc w:val="left"/>
      <w:pPr>
        <w:ind w:left="0" w:firstLine="0"/>
      </w:pPr>
    </w:lvl>
    <w:lvl w:ilvl="3" w:tplc="04CE947E">
      <w:numFmt w:val="decimal"/>
      <w:lvlText w:val=""/>
      <w:lvlJc w:val="left"/>
      <w:pPr>
        <w:ind w:left="0" w:firstLine="0"/>
      </w:pPr>
    </w:lvl>
    <w:lvl w:ilvl="4" w:tplc="525E5F24">
      <w:numFmt w:val="decimal"/>
      <w:lvlText w:val=""/>
      <w:lvlJc w:val="left"/>
      <w:pPr>
        <w:ind w:left="0" w:firstLine="0"/>
      </w:pPr>
    </w:lvl>
    <w:lvl w:ilvl="5" w:tplc="7F6009D8">
      <w:numFmt w:val="decimal"/>
      <w:lvlText w:val=""/>
      <w:lvlJc w:val="left"/>
      <w:pPr>
        <w:ind w:left="0" w:firstLine="0"/>
      </w:pPr>
    </w:lvl>
    <w:lvl w:ilvl="6" w:tplc="268C3954">
      <w:numFmt w:val="decimal"/>
      <w:lvlText w:val=""/>
      <w:lvlJc w:val="left"/>
      <w:pPr>
        <w:ind w:left="0" w:firstLine="0"/>
      </w:pPr>
    </w:lvl>
    <w:lvl w:ilvl="7" w:tplc="D38AFD12">
      <w:numFmt w:val="decimal"/>
      <w:lvlText w:val=""/>
      <w:lvlJc w:val="left"/>
      <w:pPr>
        <w:ind w:left="0" w:firstLine="0"/>
      </w:pPr>
    </w:lvl>
    <w:lvl w:ilvl="8" w:tplc="1F847B38">
      <w:numFmt w:val="decimal"/>
      <w:lvlText w:val=""/>
      <w:lvlJc w:val="left"/>
      <w:pPr>
        <w:ind w:left="0" w:firstLine="0"/>
      </w:pPr>
    </w:lvl>
  </w:abstractNum>
  <w:abstractNum w:abstractNumId="61">
    <w:nsid w:val="00005039"/>
    <w:multiLevelType w:val="hybridMultilevel"/>
    <w:tmpl w:val="26280ECC"/>
    <w:lvl w:ilvl="0" w:tplc="06FC669E">
      <w:start w:val="1"/>
      <w:numFmt w:val="bullet"/>
      <w:lvlText w:val="В"/>
      <w:lvlJc w:val="left"/>
      <w:pPr>
        <w:ind w:left="0" w:firstLine="0"/>
      </w:pPr>
    </w:lvl>
    <w:lvl w:ilvl="1" w:tplc="59325696">
      <w:numFmt w:val="decimal"/>
      <w:lvlText w:val=""/>
      <w:lvlJc w:val="left"/>
      <w:pPr>
        <w:ind w:left="0" w:firstLine="0"/>
      </w:pPr>
    </w:lvl>
    <w:lvl w:ilvl="2" w:tplc="1D98A376">
      <w:numFmt w:val="decimal"/>
      <w:lvlText w:val=""/>
      <w:lvlJc w:val="left"/>
      <w:pPr>
        <w:ind w:left="0" w:firstLine="0"/>
      </w:pPr>
    </w:lvl>
    <w:lvl w:ilvl="3" w:tplc="68421690">
      <w:numFmt w:val="decimal"/>
      <w:lvlText w:val=""/>
      <w:lvlJc w:val="left"/>
      <w:pPr>
        <w:ind w:left="0" w:firstLine="0"/>
      </w:pPr>
    </w:lvl>
    <w:lvl w:ilvl="4" w:tplc="EBEC457E">
      <w:numFmt w:val="decimal"/>
      <w:lvlText w:val=""/>
      <w:lvlJc w:val="left"/>
      <w:pPr>
        <w:ind w:left="0" w:firstLine="0"/>
      </w:pPr>
    </w:lvl>
    <w:lvl w:ilvl="5" w:tplc="87368F3A">
      <w:numFmt w:val="decimal"/>
      <w:lvlText w:val=""/>
      <w:lvlJc w:val="left"/>
      <w:pPr>
        <w:ind w:left="0" w:firstLine="0"/>
      </w:pPr>
    </w:lvl>
    <w:lvl w:ilvl="6" w:tplc="13306FFA">
      <w:numFmt w:val="decimal"/>
      <w:lvlText w:val=""/>
      <w:lvlJc w:val="left"/>
      <w:pPr>
        <w:ind w:left="0" w:firstLine="0"/>
      </w:pPr>
    </w:lvl>
    <w:lvl w:ilvl="7" w:tplc="503A2AAE">
      <w:numFmt w:val="decimal"/>
      <w:lvlText w:val=""/>
      <w:lvlJc w:val="left"/>
      <w:pPr>
        <w:ind w:left="0" w:firstLine="0"/>
      </w:pPr>
    </w:lvl>
    <w:lvl w:ilvl="8" w:tplc="9A866F4C">
      <w:numFmt w:val="decimal"/>
      <w:lvlText w:val=""/>
      <w:lvlJc w:val="left"/>
      <w:pPr>
        <w:ind w:left="0" w:firstLine="0"/>
      </w:pPr>
    </w:lvl>
  </w:abstractNum>
  <w:abstractNum w:abstractNumId="62">
    <w:nsid w:val="0000542C"/>
    <w:multiLevelType w:val="hybridMultilevel"/>
    <w:tmpl w:val="36A23124"/>
    <w:lvl w:ilvl="0" w:tplc="8E3AE14C">
      <w:start w:val="1"/>
      <w:numFmt w:val="bullet"/>
      <w:lvlText w:val=""/>
      <w:lvlJc w:val="left"/>
      <w:pPr>
        <w:ind w:left="0" w:firstLine="0"/>
      </w:pPr>
    </w:lvl>
    <w:lvl w:ilvl="1" w:tplc="B79EBAB2">
      <w:numFmt w:val="decimal"/>
      <w:lvlText w:val=""/>
      <w:lvlJc w:val="left"/>
      <w:pPr>
        <w:ind w:left="0" w:firstLine="0"/>
      </w:pPr>
    </w:lvl>
    <w:lvl w:ilvl="2" w:tplc="EB26A530">
      <w:numFmt w:val="decimal"/>
      <w:lvlText w:val=""/>
      <w:lvlJc w:val="left"/>
      <w:pPr>
        <w:ind w:left="0" w:firstLine="0"/>
      </w:pPr>
    </w:lvl>
    <w:lvl w:ilvl="3" w:tplc="9A80BBB2">
      <w:numFmt w:val="decimal"/>
      <w:lvlText w:val=""/>
      <w:lvlJc w:val="left"/>
      <w:pPr>
        <w:ind w:left="0" w:firstLine="0"/>
      </w:pPr>
    </w:lvl>
    <w:lvl w:ilvl="4" w:tplc="0C160804">
      <w:numFmt w:val="decimal"/>
      <w:lvlText w:val=""/>
      <w:lvlJc w:val="left"/>
      <w:pPr>
        <w:ind w:left="0" w:firstLine="0"/>
      </w:pPr>
    </w:lvl>
    <w:lvl w:ilvl="5" w:tplc="F9E213AA">
      <w:numFmt w:val="decimal"/>
      <w:lvlText w:val=""/>
      <w:lvlJc w:val="left"/>
      <w:pPr>
        <w:ind w:left="0" w:firstLine="0"/>
      </w:pPr>
    </w:lvl>
    <w:lvl w:ilvl="6" w:tplc="ADB4749E">
      <w:numFmt w:val="decimal"/>
      <w:lvlText w:val=""/>
      <w:lvlJc w:val="left"/>
      <w:pPr>
        <w:ind w:left="0" w:firstLine="0"/>
      </w:pPr>
    </w:lvl>
    <w:lvl w:ilvl="7" w:tplc="709C9B04">
      <w:numFmt w:val="decimal"/>
      <w:lvlText w:val=""/>
      <w:lvlJc w:val="left"/>
      <w:pPr>
        <w:ind w:left="0" w:firstLine="0"/>
      </w:pPr>
    </w:lvl>
    <w:lvl w:ilvl="8" w:tplc="65A612AA">
      <w:numFmt w:val="decimal"/>
      <w:lvlText w:val=""/>
      <w:lvlJc w:val="left"/>
      <w:pPr>
        <w:ind w:left="0" w:firstLine="0"/>
      </w:pPr>
    </w:lvl>
  </w:abstractNum>
  <w:abstractNum w:abstractNumId="63">
    <w:nsid w:val="000054DC"/>
    <w:multiLevelType w:val="hybridMultilevel"/>
    <w:tmpl w:val="78D2B308"/>
    <w:lvl w:ilvl="0" w:tplc="D8F82992">
      <w:start w:val="1"/>
      <w:numFmt w:val="bullet"/>
      <w:lvlText w:val=""/>
      <w:lvlJc w:val="left"/>
      <w:pPr>
        <w:ind w:left="0" w:firstLine="0"/>
      </w:pPr>
    </w:lvl>
    <w:lvl w:ilvl="1" w:tplc="5524C0BE">
      <w:numFmt w:val="decimal"/>
      <w:lvlText w:val=""/>
      <w:lvlJc w:val="left"/>
      <w:pPr>
        <w:ind w:left="0" w:firstLine="0"/>
      </w:pPr>
    </w:lvl>
    <w:lvl w:ilvl="2" w:tplc="D174F3C8">
      <w:numFmt w:val="decimal"/>
      <w:lvlText w:val=""/>
      <w:lvlJc w:val="left"/>
      <w:pPr>
        <w:ind w:left="0" w:firstLine="0"/>
      </w:pPr>
    </w:lvl>
    <w:lvl w:ilvl="3" w:tplc="D59435FC">
      <w:numFmt w:val="decimal"/>
      <w:lvlText w:val=""/>
      <w:lvlJc w:val="left"/>
      <w:pPr>
        <w:ind w:left="0" w:firstLine="0"/>
      </w:pPr>
    </w:lvl>
    <w:lvl w:ilvl="4" w:tplc="8648F916">
      <w:numFmt w:val="decimal"/>
      <w:lvlText w:val=""/>
      <w:lvlJc w:val="left"/>
      <w:pPr>
        <w:ind w:left="0" w:firstLine="0"/>
      </w:pPr>
    </w:lvl>
    <w:lvl w:ilvl="5" w:tplc="82A0A4FA">
      <w:numFmt w:val="decimal"/>
      <w:lvlText w:val=""/>
      <w:lvlJc w:val="left"/>
      <w:pPr>
        <w:ind w:left="0" w:firstLine="0"/>
      </w:pPr>
    </w:lvl>
    <w:lvl w:ilvl="6" w:tplc="8ECCA16C">
      <w:numFmt w:val="decimal"/>
      <w:lvlText w:val=""/>
      <w:lvlJc w:val="left"/>
      <w:pPr>
        <w:ind w:left="0" w:firstLine="0"/>
      </w:pPr>
    </w:lvl>
    <w:lvl w:ilvl="7" w:tplc="55C25222">
      <w:numFmt w:val="decimal"/>
      <w:lvlText w:val=""/>
      <w:lvlJc w:val="left"/>
      <w:pPr>
        <w:ind w:left="0" w:firstLine="0"/>
      </w:pPr>
    </w:lvl>
    <w:lvl w:ilvl="8" w:tplc="4FBE99EC">
      <w:numFmt w:val="decimal"/>
      <w:lvlText w:val=""/>
      <w:lvlJc w:val="left"/>
      <w:pPr>
        <w:ind w:left="0" w:firstLine="0"/>
      </w:pPr>
    </w:lvl>
  </w:abstractNum>
  <w:abstractNum w:abstractNumId="64">
    <w:nsid w:val="00005753"/>
    <w:multiLevelType w:val="hybridMultilevel"/>
    <w:tmpl w:val="797C242C"/>
    <w:lvl w:ilvl="0" w:tplc="FA0C36B6">
      <w:start w:val="1"/>
      <w:numFmt w:val="bullet"/>
      <w:lvlText w:val=""/>
      <w:lvlJc w:val="left"/>
      <w:pPr>
        <w:ind w:left="0" w:firstLine="0"/>
      </w:pPr>
    </w:lvl>
    <w:lvl w:ilvl="1" w:tplc="68DAD776">
      <w:numFmt w:val="decimal"/>
      <w:lvlText w:val=""/>
      <w:lvlJc w:val="left"/>
      <w:pPr>
        <w:ind w:left="0" w:firstLine="0"/>
      </w:pPr>
    </w:lvl>
    <w:lvl w:ilvl="2" w:tplc="6DC809D4">
      <w:numFmt w:val="decimal"/>
      <w:lvlText w:val=""/>
      <w:lvlJc w:val="left"/>
      <w:pPr>
        <w:ind w:left="0" w:firstLine="0"/>
      </w:pPr>
    </w:lvl>
    <w:lvl w:ilvl="3" w:tplc="561CD644">
      <w:numFmt w:val="decimal"/>
      <w:lvlText w:val=""/>
      <w:lvlJc w:val="left"/>
      <w:pPr>
        <w:ind w:left="0" w:firstLine="0"/>
      </w:pPr>
    </w:lvl>
    <w:lvl w:ilvl="4" w:tplc="A9A0D556">
      <w:numFmt w:val="decimal"/>
      <w:lvlText w:val=""/>
      <w:lvlJc w:val="left"/>
      <w:pPr>
        <w:ind w:left="0" w:firstLine="0"/>
      </w:pPr>
    </w:lvl>
    <w:lvl w:ilvl="5" w:tplc="D28CF68C">
      <w:numFmt w:val="decimal"/>
      <w:lvlText w:val=""/>
      <w:lvlJc w:val="left"/>
      <w:pPr>
        <w:ind w:left="0" w:firstLine="0"/>
      </w:pPr>
    </w:lvl>
    <w:lvl w:ilvl="6" w:tplc="FFC4C2CA">
      <w:numFmt w:val="decimal"/>
      <w:lvlText w:val=""/>
      <w:lvlJc w:val="left"/>
      <w:pPr>
        <w:ind w:left="0" w:firstLine="0"/>
      </w:pPr>
    </w:lvl>
    <w:lvl w:ilvl="7" w:tplc="79E82094">
      <w:numFmt w:val="decimal"/>
      <w:lvlText w:val=""/>
      <w:lvlJc w:val="left"/>
      <w:pPr>
        <w:ind w:left="0" w:firstLine="0"/>
      </w:pPr>
    </w:lvl>
    <w:lvl w:ilvl="8" w:tplc="21726D54">
      <w:numFmt w:val="decimal"/>
      <w:lvlText w:val=""/>
      <w:lvlJc w:val="left"/>
      <w:pPr>
        <w:ind w:left="0" w:firstLine="0"/>
      </w:pPr>
    </w:lvl>
  </w:abstractNum>
  <w:abstractNum w:abstractNumId="65">
    <w:nsid w:val="00005772"/>
    <w:multiLevelType w:val="hybridMultilevel"/>
    <w:tmpl w:val="3C54F5FA"/>
    <w:lvl w:ilvl="0" w:tplc="43BC1746">
      <w:start w:val="7"/>
      <w:numFmt w:val="decimal"/>
      <w:lvlText w:val="%1."/>
      <w:lvlJc w:val="left"/>
      <w:pPr>
        <w:ind w:left="0" w:firstLine="0"/>
      </w:pPr>
    </w:lvl>
    <w:lvl w:ilvl="1" w:tplc="39E42F12">
      <w:numFmt w:val="decimal"/>
      <w:lvlText w:val=""/>
      <w:lvlJc w:val="left"/>
      <w:pPr>
        <w:ind w:left="0" w:firstLine="0"/>
      </w:pPr>
    </w:lvl>
    <w:lvl w:ilvl="2" w:tplc="2D60047A">
      <w:numFmt w:val="decimal"/>
      <w:lvlText w:val=""/>
      <w:lvlJc w:val="left"/>
      <w:pPr>
        <w:ind w:left="0" w:firstLine="0"/>
      </w:pPr>
    </w:lvl>
    <w:lvl w:ilvl="3" w:tplc="FCCE383E">
      <w:numFmt w:val="decimal"/>
      <w:lvlText w:val=""/>
      <w:lvlJc w:val="left"/>
      <w:pPr>
        <w:ind w:left="0" w:firstLine="0"/>
      </w:pPr>
    </w:lvl>
    <w:lvl w:ilvl="4" w:tplc="111E0E8A">
      <w:numFmt w:val="decimal"/>
      <w:lvlText w:val=""/>
      <w:lvlJc w:val="left"/>
      <w:pPr>
        <w:ind w:left="0" w:firstLine="0"/>
      </w:pPr>
    </w:lvl>
    <w:lvl w:ilvl="5" w:tplc="2F1240AE">
      <w:numFmt w:val="decimal"/>
      <w:lvlText w:val=""/>
      <w:lvlJc w:val="left"/>
      <w:pPr>
        <w:ind w:left="0" w:firstLine="0"/>
      </w:pPr>
    </w:lvl>
    <w:lvl w:ilvl="6" w:tplc="BB7039B4">
      <w:numFmt w:val="decimal"/>
      <w:lvlText w:val=""/>
      <w:lvlJc w:val="left"/>
      <w:pPr>
        <w:ind w:left="0" w:firstLine="0"/>
      </w:pPr>
    </w:lvl>
    <w:lvl w:ilvl="7" w:tplc="3E2EEB82">
      <w:numFmt w:val="decimal"/>
      <w:lvlText w:val=""/>
      <w:lvlJc w:val="left"/>
      <w:pPr>
        <w:ind w:left="0" w:firstLine="0"/>
      </w:pPr>
    </w:lvl>
    <w:lvl w:ilvl="8" w:tplc="83E0C9AA">
      <w:numFmt w:val="decimal"/>
      <w:lvlText w:val=""/>
      <w:lvlJc w:val="left"/>
      <w:pPr>
        <w:ind w:left="0" w:firstLine="0"/>
      </w:pPr>
    </w:lvl>
  </w:abstractNum>
  <w:abstractNum w:abstractNumId="66">
    <w:nsid w:val="000057D3"/>
    <w:multiLevelType w:val="hybridMultilevel"/>
    <w:tmpl w:val="2C9A7858"/>
    <w:lvl w:ilvl="0" w:tplc="4B881C82">
      <w:start w:val="1"/>
      <w:numFmt w:val="bullet"/>
      <w:lvlText w:val=""/>
      <w:lvlJc w:val="left"/>
      <w:pPr>
        <w:ind w:left="0" w:firstLine="0"/>
      </w:pPr>
    </w:lvl>
    <w:lvl w:ilvl="1" w:tplc="FD821E58">
      <w:numFmt w:val="decimal"/>
      <w:lvlText w:val=""/>
      <w:lvlJc w:val="left"/>
      <w:pPr>
        <w:ind w:left="0" w:firstLine="0"/>
      </w:pPr>
    </w:lvl>
    <w:lvl w:ilvl="2" w:tplc="7D6C2556">
      <w:numFmt w:val="decimal"/>
      <w:lvlText w:val=""/>
      <w:lvlJc w:val="left"/>
      <w:pPr>
        <w:ind w:left="0" w:firstLine="0"/>
      </w:pPr>
    </w:lvl>
    <w:lvl w:ilvl="3" w:tplc="B404AF90">
      <w:numFmt w:val="decimal"/>
      <w:lvlText w:val=""/>
      <w:lvlJc w:val="left"/>
      <w:pPr>
        <w:ind w:left="0" w:firstLine="0"/>
      </w:pPr>
    </w:lvl>
    <w:lvl w:ilvl="4" w:tplc="B2E2251E">
      <w:numFmt w:val="decimal"/>
      <w:lvlText w:val=""/>
      <w:lvlJc w:val="left"/>
      <w:pPr>
        <w:ind w:left="0" w:firstLine="0"/>
      </w:pPr>
    </w:lvl>
    <w:lvl w:ilvl="5" w:tplc="4560D000">
      <w:numFmt w:val="decimal"/>
      <w:lvlText w:val=""/>
      <w:lvlJc w:val="left"/>
      <w:pPr>
        <w:ind w:left="0" w:firstLine="0"/>
      </w:pPr>
    </w:lvl>
    <w:lvl w:ilvl="6" w:tplc="324AA7B0">
      <w:numFmt w:val="decimal"/>
      <w:lvlText w:val=""/>
      <w:lvlJc w:val="left"/>
      <w:pPr>
        <w:ind w:left="0" w:firstLine="0"/>
      </w:pPr>
    </w:lvl>
    <w:lvl w:ilvl="7" w:tplc="88B285EA">
      <w:numFmt w:val="decimal"/>
      <w:lvlText w:val=""/>
      <w:lvlJc w:val="left"/>
      <w:pPr>
        <w:ind w:left="0" w:firstLine="0"/>
      </w:pPr>
    </w:lvl>
    <w:lvl w:ilvl="8" w:tplc="F468DB5A">
      <w:numFmt w:val="decimal"/>
      <w:lvlText w:val=""/>
      <w:lvlJc w:val="left"/>
      <w:pPr>
        <w:ind w:left="0" w:firstLine="0"/>
      </w:pPr>
    </w:lvl>
  </w:abstractNum>
  <w:abstractNum w:abstractNumId="67">
    <w:nsid w:val="000058B0"/>
    <w:multiLevelType w:val="hybridMultilevel"/>
    <w:tmpl w:val="6D247686"/>
    <w:lvl w:ilvl="0" w:tplc="7EAE7AF6">
      <w:start w:val="1"/>
      <w:numFmt w:val="bullet"/>
      <w:lvlText w:val="В"/>
      <w:lvlJc w:val="left"/>
      <w:pPr>
        <w:ind w:left="0" w:firstLine="0"/>
      </w:pPr>
    </w:lvl>
    <w:lvl w:ilvl="1" w:tplc="A86A7FEA">
      <w:start w:val="1"/>
      <w:numFmt w:val="decimal"/>
      <w:lvlText w:val="%2"/>
      <w:lvlJc w:val="left"/>
      <w:pPr>
        <w:ind w:left="0" w:firstLine="0"/>
      </w:pPr>
    </w:lvl>
    <w:lvl w:ilvl="2" w:tplc="C37ACD22">
      <w:start w:val="3"/>
      <w:numFmt w:val="decimal"/>
      <w:lvlText w:val="%3."/>
      <w:lvlJc w:val="left"/>
      <w:pPr>
        <w:ind w:left="0" w:firstLine="0"/>
      </w:pPr>
    </w:lvl>
    <w:lvl w:ilvl="3" w:tplc="4E6C1D2E">
      <w:numFmt w:val="decimal"/>
      <w:lvlText w:val=""/>
      <w:lvlJc w:val="left"/>
      <w:pPr>
        <w:ind w:left="0" w:firstLine="0"/>
      </w:pPr>
    </w:lvl>
    <w:lvl w:ilvl="4" w:tplc="BFF00294">
      <w:numFmt w:val="decimal"/>
      <w:lvlText w:val=""/>
      <w:lvlJc w:val="left"/>
      <w:pPr>
        <w:ind w:left="0" w:firstLine="0"/>
      </w:pPr>
    </w:lvl>
    <w:lvl w:ilvl="5" w:tplc="410E2E38">
      <w:numFmt w:val="decimal"/>
      <w:lvlText w:val=""/>
      <w:lvlJc w:val="left"/>
      <w:pPr>
        <w:ind w:left="0" w:firstLine="0"/>
      </w:pPr>
    </w:lvl>
    <w:lvl w:ilvl="6" w:tplc="9CBC6AC6">
      <w:numFmt w:val="decimal"/>
      <w:lvlText w:val=""/>
      <w:lvlJc w:val="left"/>
      <w:pPr>
        <w:ind w:left="0" w:firstLine="0"/>
      </w:pPr>
    </w:lvl>
    <w:lvl w:ilvl="7" w:tplc="B0FAE202">
      <w:numFmt w:val="decimal"/>
      <w:lvlText w:val=""/>
      <w:lvlJc w:val="left"/>
      <w:pPr>
        <w:ind w:left="0" w:firstLine="0"/>
      </w:pPr>
    </w:lvl>
    <w:lvl w:ilvl="8" w:tplc="04D80C20">
      <w:numFmt w:val="decimal"/>
      <w:lvlText w:val=""/>
      <w:lvlJc w:val="left"/>
      <w:pPr>
        <w:ind w:left="0" w:firstLine="0"/>
      </w:pPr>
    </w:lvl>
  </w:abstractNum>
  <w:abstractNum w:abstractNumId="68">
    <w:nsid w:val="0000591D"/>
    <w:multiLevelType w:val="hybridMultilevel"/>
    <w:tmpl w:val="8EA015CA"/>
    <w:lvl w:ilvl="0" w:tplc="6BECCC2A">
      <w:start w:val="12"/>
      <w:numFmt w:val="decimal"/>
      <w:lvlText w:val="%1."/>
      <w:lvlJc w:val="left"/>
      <w:pPr>
        <w:ind w:left="0" w:firstLine="0"/>
      </w:pPr>
    </w:lvl>
    <w:lvl w:ilvl="1" w:tplc="1E782EF0">
      <w:numFmt w:val="decimal"/>
      <w:lvlText w:val=""/>
      <w:lvlJc w:val="left"/>
      <w:pPr>
        <w:ind w:left="0" w:firstLine="0"/>
      </w:pPr>
    </w:lvl>
    <w:lvl w:ilvl="2" w:tplc="332EBD02">
      <w:numFmt w:val="decimal"/>
      <w:lvlText w:val=""/>
      <w:lvlJc w:val="left"/>
      <w:pPr>
        <w:ind w:left="0" w:firstLine="0"/>
      </w:pPr>
    </w:lvl>
    <w:lvl w:ilvl="3" w:tplc="9CD2A796">
      <w:numFmt w:val="decimal"/>
      <w:lvlText w:val=""/>
      <w:lvlJc w:val="left"/>
      <w:pPr>
        <w:ind w:left="0" w:firstLine="0"/>
      </w:pPr>
    </w:lvl>
    <w:lvl w:ilvl="4" w:tplc="AC9A1AE0">
      <w:numFmt w:val="decimal"/>
      <w:lvlText w:val=""/>
      <w:lvlJc w:val="left"/>
      <w:pPr>
        <w:ind w:left="0" w:firstLine="0"/>
      </w:pPr>
    </w:lvl>
    <w:lvl w:ilvl="5" w:tplc="7B62D998">
      <w:numFmt w:val="decimal"/>
      <w:lvlText w:val=""/>
      <w:lvlJc w:val="left"/>
      <w:pPr>
        <w:ind w:left="0" w:firstLine="0"/>
      </w:pPr>
    </w:lvl>
    <w:lvl w:ilvl="6" w:tplc="3752BF18">
      <w:numFmt w:val="decimal"/>
      <w:lvlText w:val=""/>
      <w:lvlJc w:val="left"/>
      <w:pPr>
        <w:ind w:left="0" w:firstLine="0"/>
      </w:pPr>
    </w:lvl>
    <w:lvl w:ilvl="7" w:tplc="77BCF1DA">
      <w:numFmt w:val="decimal"/>
      <w:lvlText w:val=""/>
      <w:lvlJc w:val="left"/>
      <w:pPr>
        <w:ind w:left="0" w:firstLine="0"/>
      </w:pPr>
    </w:lvl>
    <w:lvl w:ilvl="8" w:tplc="DA26610A">
      <w:numFmt w:val="decimal"/>
      <w:lvlText w:val=""/>
      <w:lvlJc w:val="left"/>
      <w:pPr>
        <w:ind w:left="0" w:firstLine="0"/>
      </w:pPr>
    </w:lvl>
  </w:abstractNum>
  <w:abstractNum w:abstractNumId="69">
    <w:nsid w:val="00005A9F"/>
    <w:multiLevelType w:val="hybridMultilevel"/>
    <w:tmpl w:val="5572776A"/>
    <w:lvl w:ilvl="0" w:tplc="8BCA6294">
      <w:start w:val="1"/>
      <w:numFmt w:val="bullet"/>
      <w:lvlText w:val=""/>
      <w:lvlJc w:val="left"/>
      <w:pPr>
        <w:ind w:left="0" w:firstLine="0"/>
      </w:pPr>
    </w:lvl>
    <w:lvl w:ilvl="1" w:tplc="420E85F8">
      <w:numFmt w:val="decimal"/>
      <w:lvlText w:val=""/>
      <w:lvlJc w:val="left"/>
      <w:pPr>
        <w:ind w:left="0" w:firstLine="0"/>
      </w:pPr>
    </w:lvl>
    <w:lvl w:ilvl="2" w:tplc="EB5E2C90">
      <w:numFmt w:val="decimal"/>
      <w:lvlText w:val=""/>
      <w:lvlJc w:val="left"/>
      <w:pPr>
        <w:ind w:left="0" w:firstLine="0"/>
      </w:pPr>
    </w:lvl>
    <w:lvl w:ilvl="3" w:tplc="FB8E0272">
      <w:numFmt w:val="decimal"/>
      <w:lvlText w:val=""/>
      <w:lvlJc w:val="left"/>
      <w:pPr>
        <w:ind w:left="0" w:firstLine="0"/>
      </w:pPr>
    </w:lvl>
    <w:lvl w:ilvl="4" w:tplc="4F6EA45A">
      <w:numFmt w:val="decimal"/>
      <w:lvlText w:val=""/>
      <w:lvlJc w:val="left"/>
      <w:pPr>
        <w:ind w:left="0" w:firstLine="0"/>
      </w:pPr>
    </w:lvl>
    <w:lvl w:ilvl="5" w:tplc="BD807334">
      <w:numFmt w:val="decimal"/>
      <w:lvlText w:val=""/>
      <w:lvlJc w:val="left"/>
      <w:pPr>
        <w:ind w:left="0" w:firstLine="0"/>
      </w:pPr>
    </w:lvl>
    <w:lvl w:ilvl="6" w:tplc="F752C91E">
      <w:numFmt w:val="decimal"/>
      <w:lvlText w:val=""/>
      <w:lvlJc w:val="left"/>
      <w:pPr>
        <w:ind w:left="0" w:firstLine="0"/>
      </w:pPr>
    </w:lvl>
    <w:lvl w:ilvl="7" w:tplc="20522E9E">
      <w:numFmt w:val="decimal"/>
      <w:lvlText w:val=""/>
      <w:lvlJc w:val="left"/>
      <w:pPr>
        <w:ind w:left="0" w:firstLine="0"/>
      </w:pPr>
    </w:lvl>
    <w:lvl w:ilvl="8" w:tplc="B9C8D7A0">
      <w:numFmt w:val="decimal"/>
      <w:lvlText w:val=""/>
      <w:lvlJc w:val="left"/>
      <w:pPr>
        <w:ind w:left="0" w:firstLine="0"/>
      </w:pPr>
    </w:lvl>
  </w:abstractNum>
  <w:abstractNum w:abstractNumId="70">
    <w:nsid w:val="00005C67"/>
    <w:multiLevelType w:val="hybridMultilevel"/>
    <w:tmpl w:val="A7248E0C"/>
    <w:lvl w:ilvl="0" w:tplc="E4A074E2">
      <w:start w:val="1"/>
      <w:numFmt w:val="bullet"/>
      <w:lvlText w:val="и"/>
      <w:lvlJc w:val="left"/>
      <w:pPr>
        <w:ind w:left="0" w:firstLine="0"/>
      </w:pPr>
    </w:lvl>
    <w:lvl w:ilvl="1" w:tplc="8304A60C">
      <w:numFmt w:val="decimal"/>
      <w:lvlText w:val=""/>
      <w:lvlJc w:val="left"/>
      <w:pPr>
        <w:ind w:left="0" w:firstLine="0"/>
      </w:pPr>
    </w:lvl>
    <w:lvl w:ilvl="2" w:tplc="B47201F6">
      <w:numFmt w:val="decimal"/>
      <w:lvlText w:val=""/>
      <w:lvlJc w:val="left"/>
      <w:pPr>
        <w:ind w:left="0" w:firstLine="0"/>
      </w:pPr>
    </w:lvl>
    <w:lvl w:ilvl="3" w:tplc="9488A810">
      <w:numFmt w:val="decimal"/>
      <w:lvlText w:val=""/>
      <w:lvlJc w:val="left"/>
      <w:pPr>
        <w:ind w:left="0" w:firstLine="0"/>
      </w:pPr>
    </w:lvl>
    <w:lvl w:ilvl="4" w:tplc="12DE2BC4">
      <w:numFmt w:val="decimal"/>
      <w:lvlText w:val=""/>
      <w:lvlJc w:val="left"/>
      <w:pPr>
        <w:ind w:left="0" w:firstLine="0"/>
      </w:pPr>
    </w:lvl>
    <w:lvl w:ilvl="5" w:tplc="5C8E16B4">
      <w:numFmt w:val="decimal"/>
      <w:lvlText w:val=""/>
      <w:lvlJc w:val="left"/>
      <w:pPr>
        <w:ind w:left="0" w:firstLine="0"/>
      </w:pPr>
    </w:lvl>
    <w:lvl w:ilvl="6" w:tplc="4BF8EB4E">
      <w:numFmt w:val="decimal"/>
      <w:lvlText w:val=""/>
      <w:lvlJc w:val="left"/>
      <w:pPr>
        <w:ind w:left="0" w:firstLine="0"/>
      </w:pPr>
    </w:lvl>
    <w:lvl w:ilvl="7" w:tplc="C56416E6">
      <w:numFmt w:val="decimal"/>
      <w:lvlText w:val=""/>
      <w:lvlJc w:val="left"/>
      <w:pPr>
        <w:ind w:left="0" w:firstLine="0"/>
      </w:pPr>
    </w:lvl>
    <w:lvl w:ilvl="8" w:tplc="F9168404">
      <w:numFmt w:val="decimal"/>
      <w:lvlText w:val=""/>
      <w:lvlJc w:val="left"/>
      <w:pPr>
        <w:ind w:left="0" w:firstLine="0"/>
      </w:pPr>
    </w:lvl>
  </w:abstractNum>
  <w:abstractNum w:abstractNumId="71">
    <w:nsid w:val="00005DB2"/>
    <w:multiLevelType w:val="hybridMultilevel"/>
    <w:tmpl w:val="0D90D18C"/>
    <w:lvl w:ilvl="0" w:tplc="70E6B92A">
      <w:start w:val="1"/>
      <w:numFmt w:val="bullet"/>
      <w:lvlText w:val=""/>
      <w:lvlJc w:val="left"/>
      <w:pPr>
        <w:ind w:left="0" w:firstLine="0"/>
      </w:pPr>
    </w:lvl>
    <w:lvl w:ilvl="1" w:tplc="34040640">
      <w:numFmt w:val="decimal"/>
      <w:lvlText w:val=""/>
      <w:lvlJc w:val="left"/>
      <w:pPr>
        <w:ind w:left="0" w:firstLine="0"/>
      </w:pPr>
    </w:lvl>
    <w:lvl w:ilvl="2" w:tplc="3C16A41A">
      <w:numFmt w:val="decimal"/>
      <w:lvlText w:val=""/>
      <w:lvlJc w:val="left"/>
      <w:pPr>
        <w:ind w:left="0" w:firstLine="0"/>
      </w:pPr>
    </w:lvl>
    <w:lvl w:ilvl="3" w:tplc="EF482C5C">
      <w:numFmt w:val="decimal"/>
      <w:lvlText w:val=""/>
      <w:lvlJc w:val="left"/>
      <w:pPr>
        <w:ind w:left="0" w:firstLine="0"/>
      </w:pPr>
    </w:lvl>
    <w:lvl w:ilvl="4" w:tplc="4D1EFEA0">
      <w:numFmt w:val="decimal"/>
      <w:lvlText w:val=""/>
      <w:lvlJc w:val="left"/>
      <w:pPr>
        <w:ind w:left="0" w:firstLine="0"/>
      </w:pPr>
    </w:lvl>
    <w:lvl w:ilvl="5" w:tplc="D66C9A68">
      <w:numFmt w:val="decimal"/>
      <w:lvlText w:val=""/>
      <w:lvlJc w:val="left"/>
      <w:pPr>
        <w:ind w:left="0" w:firstLine="0"/>
      </w:pPr>
    </w:lvl>
    <w:lvl w:ilvl="6" w:tplc="1E1A2C0C">
      <w:numFmt w:val="decimal"/>
      <w:lvlText w:val=""/>
      <w:lvlJc w:val="left"/>
      <w:pPr>
        <w:ind w:left="0" w:firstLine="0"/>
      </w:pPr>
    </w:lvl>
    <w:lvl w:ilvl="7" w:tplc="3BB633C0">
      <w:numFmt w:val="decimal"/>
      <w:lvlText w:val=""/>
      <w:lvlJc w:val="left"/>
      <w:pPr>
        <w:ind w:left="0" w:firstLine="0"/>
      </w:pPr>
    </w:lvl>
    <w:lvl w:ilvl="8" w:tplc="A3ACAF04">
      <w:numFmt w:val="decimal"/>
      <w:lvlText w:val=""/>
      <w:lvlJc w:val="left"/>
      <w:pPr>
        <w:ind w:left="0" w:firstLine="0"/>
      </w:pPr>
    </w:lvl>
  </w:abstractNum>
  <w:abstractNum w:abstractNumId="72">
    <w:nsid w:val="00005DD5"/>
    <w:multiLevelType w:val="hybridMultilevel"/>
    <w:tmpl w:val="347E3B2C"/>
    <w:lvl w:ilvl="0" w:tplc="9862511A">
      <w:start w:val="1"/>
      <w:numFmt w:val="bullet"/>
      <w:lvlText w:val=""/>
      <w:lvlJc w:val="left"/>
      <w:pPr>
        <w:ind w:left="0" w:firstLine="0"/>
      </w:pPr>
    </w:lvl>
    <w:lvl w:ilvl="1" w:tplc="C0306D94">
      <w:numFmt w:val="decimal"/>
      <w:lvlText w:val=""/>
      <w:lvlJc w:val="left"/>
      <w:pPr>
        <w:ind w:left="0" w:firstLine="0"/>
      </w:pPr>
    </w:lvl>
    <w:lvl w:ilvl="2" w:tplc="231EAB9E">
      <w:numFmt w:val="decimal"/>
      <w:lvlText w:val=""/>
      <w:lvlJc w:val="left"/>
      <w:pPr>
        <w:ind w:left="0" w:firstLine="0"/>
      </w:pPr>
    </w:lvl>
    <w:lvl w:ilvl="3" w:tplc="72661E26">
      <w:numFmt w:val="decimal"/>
      <w:lvlText w:val=""/>
      <w:lvlJc w:val="left"/>
      <w:pPr>
        <w:ind w:left="0" w:firstLine="0"/>
      </w:pPr>
    </w:lvl>
    <w:lvl w:ilvl="4" w:tplc="F37A35EA">
      <w:numFmt w:val="decimal"/>
      <w:lvlText w:val=""/>
      <w:lvlJc w:val="left"/>
      <w:pPr>
        <w:ind w:left="0" w:firstLine="0"/>
      </w:pPr>
    </w:lvl>
    <w:lvl w:ilvl="5" w:tplc="D66A2C82">
      <w:numFmt w:val="decimal"/>
      <w:lvlText w:val=""/>
      <w:lvlJc w:val="left"/>
      <w:pPr>
        <w:ind w:left="0" w:firstLine="0"/>
      </w:pPr>
    </w:lvl>
    <w:lvl w:ilvl="6" w:tplc="FC4C7D6E">
      <w:numFmt w:val="decimal"/>
      <w:lvlText w:val=""/>
      <w:lvlJc w:val="left"/>
      <w:pPr>
        <w:ind w:left="0" w:firstLine="0"/>
      </w:pPr>
    </w:lvl>
    <w:lvl w:ilvl="7" w:tplc="56D0E626">
      <w:numFmt w:val="decimal"/>
      <w:lvlText w:val=""/>
      <w:lvlJc w:val="left"/>
      <w:pPr>
        <w:ind w:left="0" w:firstLine="0"/>
      </w:pPr>
    </w:lvl>
    <w:lvl w:ilvl="8" w:tplc="F1CCC9E6">
      <w:numFmt w:val="decimal"/>
      <w:lvlText w:val=""/>
      <w:lvlJc w:val="left"/>
      <w:pPr>
        <w:ind w:left="0" w:firstLine="0"/>
      </w:pPr>
    </w:lvl>
  </w:abstractNum>
  <w:abstractNum w:abstractNumId="73">
    <w:nsid w:val="00005E9D"/>
    <w:multiLevelType w:val="hybridMultilevel"/>
    <w:tmpl w:val="0AFCE380"/>
    <w:lvl w:ilvl="0" w:tplc="4C00008C">
      <w:start w:val="1"/>
      <w:numFmt w:val="bullet"/>
      <w:lvlText w:val=""/>
      <w:lvlJc w:val="left"/>
      <w:pPr>
        <w:ind w:left="0" w:firstLine="0"/>
      </w:pPr>
    </w:lvl>
    <w:lvl w:ilvl="1" w:tplc="6E401ECA">
      <w:numFmt w:val="decimal"/>
      <w:lvlText w:val=""/>
      <w:lvlJc w:val="left"/>
      <w:pPr>
        <w:ind w:left="0" w:firstLine="0"/>
      </w:pPr>
    </w:lvl>
    <w:lvl w:ilvl="2" w:tplc="9AD68CAC">
      <w:numFmt w:val="decimal"/>
      <w:lvlText w:val=""/>
      <w:lvlJc w:val="left"/>
      <w:pPr>
        <w:ind w:left="0" w:firstLine="0"/>
      </w:pPr>
    </w:lvl>
    <w:lvl w:ilvl="3" w:tplc="06146A0C">
      <w:numFmt w:val="decimal"/>
      <w:lvlText w:val=""/>
      <w:lvlJc w:val="left"/>
      <w:pPr>
        <w:ind w:left="0" w:firstLine="0"/>
      </w:pPr>
    </w:lvl>
    <w:lvl w:ilvl="4" w:tplc="DA22DD3E">
      <w:numFmt w:val="decimal"/>
      <w:lvlText w:val=""/>
      <w:lvlJc w:val="left"/>
      <w:pPr>
        <w:ind w:left="0" w:firstLine="0"/>
      </w:pPr>
    </w:lvl>
    <w:lvl w:ilvl="5" w:tplc="27A8B2B4">
      <w:numFmt w:val="decimal"/>
      <w:lvlText w:val=""/>
      <w:lvlJc w:val="left"/>
      <w:pPr>
        <w:ind w:left="0" w:firstLine="0"/>
      </w:pPr>
    </w:lvl>
    <w:lvl w:ilvl="6" w:tplc="36608E60">
      <w:numFmt w:val="decimal"/>
      <w:lvlText w:val=""/>
      <w:lvlJc w:val="left"/>
      <w:pPr>
        <w:ind w:left="0" w:firstLine="0"/>
      </w:pPr>
    </w:lvl>
    <w:lvl w:ilvl="7" w:tplc="750CD612">
      <w:numFmt w:val="decimal"/>
      <w:lvlText w:val=""/>
      <w:lvlJc w:val="left"/>
      <w:pPr>
        <w:ind w:left="0" w:firstLine="0"/>
      </w:pPr>
    </w:lvl>
    <w:lvl w:ilvl="8" w:tplc="27542150">
      <w:numFmt w:val="decimal"/>
      <w:lvlText w:val=""/>
      <w:lvlJc w:val="left"/>
      <w:pPr>
        <w:ind w:left="0" w:firstLine="0"/>
      </w:pPr>
    </w:lvl>
  </w:abstractNum>
  <w:abstractNum w:abstractNumId="74">
    <w:nsid w:val="00005F1E"/>
    <w:multiLevelType w:val="hybridMultilevel"/>
    <w:tmpl w:val="E910A944"/>
    <w:lvl w:ilvl="0" w:tplc="1EC601C4">
      <w:start w:val="1"/>
      <w:numFmt w:val="bullet"/>
      <w:lvlText w:val="В"/>
      <w:lvlJc w:val="left"/>
      <w:pPr>
        <w:ind w:left="0" w:firstLine="0"/>
      </w:pPr>
    </w:lvl>
    <w:lvl w:ilvl="1" w:tplc="05028A6C">
      <w:numFmt w:val="decimal"/>
      <w:lvlText w:val=""/>
      <w:lvlJc w:val="left"/>
      <w:pPr>
        <w:ind w:left="0" w:firstLine="0"/>
      </w:pPr>
    </w:lvl>
    <w:lvl w:ilvl="2" w:tplc="DBDE4CF2">
      <w:numFmt w:val="decimal"/>
      <w:lvlText w:val=""/>
      <w:lvlJc w:val="left"/>
      <w:pPr>
        <w:ind w:left="0" w:firstLine="0"/>
      </w:pPr>
    </w:lvl>
    <w:lvl w:ilvl="3" w:tplc="40927388">
      <w:numFmt w:val="decimal"/>
      <w:lvlText w:val=""/>
      <w:lvlJc w:val="left"/>
      <w:pPr>
        <w:ind w:left="0" w:firstLine="0"/>
      </w:pPr>
    </w:lvl>
    <w:lvl w:ilvl="4" w:tplc="A9825272">
      <w:numFmt w:val="decimal"/>
      <w:lvlText w:val=""/>
      <w:lvlJc w:val="left"/>
      <w:pPr>
        <w:ind w:left="0" w:firstLine="0"/>
      </w:pPr>
    </w:lvl>
    <w:lvl w:ilvl="5" w:tplc="5ECE9F10">
      <w:numFmt w:val="decimal"/>
      <w:lvlText w:val=""/>
      <w:lvlJc w:val="left"/>
      <w:pPr>
        <w:ind w:left="0" w:firstLine="0"/>
      </w:pPr>
    </w:lvl>
    <w:lvl w:ilvl="6" w:tplc="9C285406">
      <w:numFmt w:val="decimal"/>
      <w:lvlText w:val=""/>
      <w:lvlJc w:val="left"/>
      <w:pPr>
        <w:ind w:left="0" w:firstLine="0"/>
      </w:pPr>
    </w:lvl>
    <w:lvl w:ilvl="7" w:tplc="D5325638">
      <w:numFmt w:val="decimal"/>
      <w:lvlText w:val=""/>
      <w:lvlJc w:val="left"/>
      <w:pPr>
        <w:ind w:left="0" w:firstLine="0"/>
      </w:pPr>
    </w:lvl>
    <w:lvl w:ilvl="8" w:tplc="FDAC7D1E">
      <w:numFmt w:val="decimal"/>
      <w:lvlText w:val=""/>
      <w:lvlJc w:val="left"/>
      <w:pPr>
        <w:ind w:left="0" w:firstLine="0"/>
      </w:pPr>
    </w:lvl>
  </w:abstractNum>
  <w:abstractNum w:abstractNumId="75">
    <w:nsid w:val="00005FA4"/>
    <w:multiLevelType w:val="hybridMultilevel"/>
    <w:tmpl w:val="9C8E6002"/>
    <w:lvl w:ilvl="0" w:tplc="A628CF8E">
      <w:start w:val="1"/>
      <w:numFmt w:val="bullet"/>
      <w:lvlText w:val="В"/>
      <w:lvlJc w:val="left"/>
      <w:pPr>
        <w:ind w:left="0" w:firstLine="0"/>
      </w:pPr>
    </w:lvl>
    <w:lvl w:ilvl="1" w:tplc="2DB62D7A">
      <w:start w:val="11"/>
      <w:numFmt w:val="decimal"/>
      <w:lvlText w:val="%2."/>
      <w:lvlJc w:val="left"/>
      <w:pPr>
        <w:ind w:left="0" w:firstLine="0"/>
      </w:pPr>
    </w:lvl>
    <w:lvl w:ilvl="2" w:tplc="093ED2E4">
      <w:numFmt w:val="decimal"/>
      <w:lvlText w:val=""/>
      <w:lvlJc w:val="left"/>
      <w:pPr>
        <w:ind w:left="0" w:firstLine="0"/>
      </w:pPr>
    </w:lvl>
    <w:lvl w:ilvl="3" w:tplc="1F542322">
      <w:numFmt w:val="decimal"/>
      <w:lvlText w:val=""/>
      <w:lvlJc w:val="left"/>
      <w:pPr>
        <w:ind w:left="0" w:firstLine="0"/>
      </w:pPr>
    </w:lvl>
    <w:lvl w:ilvl="4" w:tplc="14624F58">
      <w:numFmt w:val="decimal"/>
      <w:lvlText w:val=""/>
      <w:lvlJc w:val="left"/>
      <w:pPr>
        <w:ind w:left="0" w:firstLine="0"/>
      </w:pPr>
    </w:lvl>
    <w:lvl w:ilvl="5" w:tplc="53AEB91A">
      <w:numFmt w:val="decimal"/>
      <w:lvlText w:val=""/>
      <w:lvlJc w:val="left"/>
      <w:pPr>
        <w:ind w:left="0" w:firstLine="0"/>
      </w:pPr>
    </w:lvl>
    <w:lvl w:ilvl="6" w:tplc="D1B211AE">
      <w:numFmt w:val="decimal"/>
      <w:lvlText w:val=""/>
      <w:lvlJc w:val="left"/>
      <w:pPr>
        <w:ind w:left="0" w:firstLine="0"/>
      </w:pPr>
    </w:lvl>
    <w:lvl w:ilvl="7" w:tplc="A288DC90">
      <w:numFmt w:val="decimal"/>
      <w:lvlText w:val=""/>
      <w:lvlJc w:val="left"/>
      <w:pPr>
        <w:ind w:left="0" w:firstLine="0"/>
      </w:pPr>
    </w:lvl>
    <w:lvl w:ilvl="8" w:tplc="3886F8DC">
      <w:numFmt w:val="decimal"/>
      <w:lvlText w:val=""/>
      <w:lvlJc w:val="left"/>
      <w:pPr>
        <w:ind w:left="0" w:firstLine="0"/>
      </w:pPr>
    </w:lvl>
  </w:abstractNum>
  <w:abstractNum w:abstractNumId="76">
    <w:nsid w:val="00006048"/>
    <w:multiLevelType w:val="hybridMultilevel"/>
    <w:tmpl w:val="08CCBB28"/>
    <w:lvl w:ilvl="0" w:tplc="8C9A734C">
      <w:start w:val="1"/>
      <w:numFmt w:val="bullet"/>
      <w:lvlText w:val=""/>
      <w:lvlJc w:val="left"/>
      <w:pPr>
        <w:ind w:left="0" w:firstLine="0"/>
      </w:pPr>
    </w:lvl>
    <w:lvl w:ilvl="1" w:tplc="CC42905A">
      <w:numFmt w:val="decimal"/>
      <w:lvlText w:val=""/>
      <w:lvlJc w:val="left"/>
      <w:pPr>
        <w:ind w:left="0" w:firstLine="0"/>
      </w:pPr>
    </w:lvl>
    <w:lvl w:ilvl="2" w:tplc="65085F36">
      <w:numFmt w:val="decimal"/>
      <w:lvlText w:val=""/>
      <w:lvlJc w:val="left"/>
      <w:pPr>
        <w:ind w:left="0" w:firstLine="0"/>
      </w:pPr>
    </w:lvl>
    <w:lvl w:ilvl="3" w:tplc="1512A33C">
      <w:numFmt w:val="decimal"/>
      <w:lvlText w:val=""/>
      <w:lvlJc w:val="left"/>
      <w:pPr>
        <w:ind w:left="0" w:firstLine="0"/>
      </w:pPr>
    </w:lvl>
    <w:lvl w:ilvl="4" w:tplc="E21CF128">
      <w:numFmt w:val="decimal"/>
      <w:lvlText w:val=""/>
      <w:lvlJc w:val="left"/>
      <w:pPr>
        <w:ind w:left="0" w:firstLine="0"/>
      </w:pPr>
    </w:lvl>
    <w:lvl w:ilvl="5" w:tplc="1A50B3E4">
      <w:numFmt w:val="decimal"/>
      <w:lvlText w:val=""/>
      <w:lvlJc w:val="left"/>
      <w:pPr>
        <w:ind w:left="0" w:firstLine="0"/>
      </w:pPr>
    </w:lvl>
    <w:lvl w:ilvl="6" w:tplc="B554F6C0">
      <w:numFmt w:val="decimal"/>
      <w:lvlText w:val=""/>
      <w:lvlJc w:val="left"/>
      <w:pPr>
        <w:ind w:left="0" w:firstLine="0"/>
      </w:pPr>
    </w:lvl>
    <w:lvl w:ilvl="7" w:tplc="C81A1CD2">
      <w:numFmt w:val="decimal"/>
      <w:lvlText w:val=""/>
      <w:lvlJc w:val="left"/>
      <w:pPr>
        <w:ind w:left="0" w:firstLine="0"/>
      </w:pPr>
    </w:lvl>
    <w:lvl w:ilvl="8" w:tplc="12ACCB7E">
      <w:numFmt w:val="decimal"/>
      <w:lvlText w:val=""/>
      <w:lvlJc w:val="left"/>
      <w:pPr>
        <w:ind w:left="0" w:firstLine="0"/>
      </w:pPr>
    </w:lvl>
  </w:abstractNum>
  <w:abstractNum w:abstractNumId="77">
    <w:nsid w:val="000060BF"/>
    <w:multiLevelType w:val="hybridMultilevel"/>
    <w:tmpl w:val="D2465608"/>
    <w:lvl w:ilvl="0" w:tplc="CBC26E14">
      <w:start w:val="1"/>
      <w:numFmt w:val="bullet"/>
      <w:lvlText w:val="В"/>
      <w:lvlJc w:val="left"/>
      <w:pPr>
        <w:ind w:left="0" w:firstLine="0"/>
      </w:pPr>
    </w:lvl>
    <w:lvl w:ilvl="1" w:tplc="762ABEFE">
      <w:start w:val="8"/>
      <w:numFmt w:val="decimal"/>
      <w:lvlText w:val="%2."/>
      <w:lvlJc w:val="left"/>
      <w:pPr>
        <w:ind w:left="0" w:firstLine="0"/>
      </w:pPr>
    </w:lvl>
    <w:lvl w:ilvl="2" w:tplc="AEBE611E">
      <w:numFmt w:val="decimal"/>
      <w:lvlText w:val=""/>
      <w:lvlJc w:val="left"/>
      <w:pPr>
        <w:ind w:left="0" w:firstLine="0"/>
      </w:pPr>
    </w:lvl>
    <w:lvl w:ilvl="3" w:tplc="43D22234">
      <w:numFmt w:val="decimal"/>
      <w:lvlText w:val=""/>
      <w:lvlJc w:val="left"/>
      <w:pPr>
        <w:ind w:left="0" w:firstLine="0"/>
      </w:pPr>
    </w:lvl>
    <w:lvl w:ilvl="4" w:tplc="8A3A3F38">
      <w:numFmt w:val="decimal"/>
      <w:lvlText w:val=""/>
      <w:lvlJc w:val="left"/>
      <w:pPr>
        <w:ind w:left="0" w:firstLine="0"/>
      </w:pPr>
    </w:lvl>
    <w:lvl w:ilvl="5" w:tplc="B93A78CC">
      <w:numFmt w:val="decimal"/>
      <w:lvlText w:val=""/>
      <w:lvlJc w:val="left"/>
      <w:pPr>
        <w:ind w:left="0" w:firstLine="0"/>
      </w:pPr>
    </w:lvl>
    <w:lvl w:ilvl="6" w:tplc="96E8CD4C">
      <w:numFmt w:val="decimal"/>
      <w:lvlText w:val=""/>
      <w:lvlJc w:val="left"/>
      <w:pPr>
        <w:ind w:left="0" w:firstLine="0"/>
      </w:pPr>
    </w:lvl>
    <w:lvl w:ilvl="7" w:tplc="7354B7C4">
      <w:numFmt w:val="decimal"/>
      <w:lvlText w:val=""/>
      <w:lvlJc w:val="left"/>
      <w:pPr>
        <w:ind w:left="0" w:firstLine="0"/>
      </w:pPr>
    </w:lvl>
    <w:lvl w:ilvl="8" w:tplc="7CE6E8CE">
      <w:numFmt w:val="decimal"/>
      <w:lvlText w:val=""/>
      <w:lvlJc w:val="left"/>
      <w:pPr>
        <w:ind w:left="0" w:firstLine="0"/>
      </w:pPr>
    </w:lvl>
  </w:abstractNum>
  <w:abstractNum w:abstractNumId="78">
    <w:nsid w:val="00006172"/>
    <w:multiLevelType w:val="hybridMultilevel"/>
    <w:tmpl w:val="53229C9C"/>
    <w:lvl w:ilvl="0" w:tplc="9FB09906">
      <w:start w:val="1"/>
      <w:numFmt w:val="bullet"/>
      <w:lvlText w:val=""/>
      <w:lvlJc w:val="left"/>
      <w:pPr>
        <w:ind w:left="0" w:firstLine="0"/>
      </w:pPr>
    </w:lvl>
    <w:lvl w:ilvl="1" w:tplc="27206AE2">
      <w:numFmt w:val="decimal"/>
      <w:lvlText w:val=""/>
      <w:lvlJc w:val="left"/>
      <w:pPr>
        <w:ind w:left="0" w:firstLine="0"/>
      </w:pPr>
    </w:lvl>
    <w:lvl w:ilvl="2" w:tplc="CA14DE7C">
      <w:numFmt w:val="decimal"/>
      <w:lvlText w:val=""/>
      <w:lvlJc w:val="left"/>
      <w:pPr>
        <w:ind w:left="0" w:firstLine="0"/>
      </w:pPr>
    </w:lvl>
    <w:lvl w:ilvl="3" w:tplc="E6724BBA">
      <w:numFmt w:val="decimal"/>
      <w:lvlText w:val=""/>
      <w:lvlJc w:val="left"/>
      <w:pPr>
        <w:ind w:left="0" w:firstLine="0"/>
      </w:pPr>
    </w:lvl>
    <w:lvl w:ilvl="4" w:tplc="93F47006">
      <w:numFmt w:val="decimal"/>
      <w:lvlText w:val=""/>
      <w:lvlJc w:val="left"/>
      <w:pPr>
        <w:ind w:left="0" w:firstLine="0"/>
      </w:pPr>
    </w:lvl>
    <w:lvl w:ilvl="5" w:tplc="1D941832">
      <w:numFmt w:val="decimal"/>
      <w:lvlText w:val=""/>
      <w:lvlJc w:val="left"/>
      <w:pPr>
        <w:ind w:left="0" w:firstLine="0"/>
      </w:pPr>
    </w:lvl>
    <w:lvl w:ilvl="6" w:tplc="7A242AFC">
      <w:numFmt w:val="decimal"/>
      <w:lvlText w:val=""/>
      <w:lvlJc w:val="left"/>
      <w:pPr>
        <w:ind w:left="0" w:firstLine="0"/>
      </w:pPr>
    </w:lvl>
    <w:lvl w:ilvl="7" w:tplc="7D386FE8">
      <w:numFmt w:val="decimal"/>
      <w:lvlText w:val=""/>
      <w:lvlJc w:val="left"/>
      <w:pPr>
        <w:ind w:left="0" w:firstLine="0"/>
      </w:pPr>
    </w:lvl>
    <w:lvl w:ilvl="8" w:tplc="7ECE1EAE">
      <w:numFmt w:val="decimal"/>
      <w:lvlText w:val=""/>
      <w:lvlJc w:val="left"/>
      <w:pPr>
        <w:ind w:left="0" w:firstLine="0"/>
      </w:pPr>
    </w:lvl>
  </w:abstractNum>
  <w:abstractNum w:abstractNumId="79">
    <w:nsid w:val="00006732"/>
    <w:multiLevelType w:val="hybridMultilevel"/>
    <w:tmpl w:val="805A8BA0"/>
    <w:lvl w:ilvl="0" w:tplc="DC3C958C">
      <w:start w:val="1"/>
      <w:numFmt w:val="bullet"/>
      <w:lvlText w:val=""/>
      <w:lvlJc w:val="left"/>
      <w:pPr>
        <w:ind w:left="0" w:firstLine="0"/>
      </w:pPr>
    </w:lvl>
    <w:lvl w:ilvl="1" w:tplc="82766C58">
      <w:numFmt w:val="decimal"/>
      <w:lvlText w:val=""/>
      <w:lvlJc w:val="left"/>
      <w:pPr>
        <w:ind w:left="0" w:firstLine="0"/>
      </w:pPr>
    </w:lvl>
    <w:lvl w:ilvl="2" w:tplc="D36A3BE6">
      <w:numFmt w:val="decimal"/>
      <w:lvlText w:val=""/>
      <w:lvlJc w:val="left"/>
      <w:pPr>
        <w:ind w:left="0" w:firstLine="0"/>
      </w:pPr>
    </w:lvl>
    <w:lvl w:ilvl="3" w:tplc="64081EA4">
      <w:numFmt w:val="decimal"/>
      <w:lvlText w:val=""/>
      <w:lvlJc w:val="left"/>
      <w:pPr>
        <w:ind w:left="0" w:firstLine="0"/>
      </w:pPr>
    </w:lvl>
    <w:lvl w:ilvl="4" w:tplc="FA588836">
      <w:numFmt w:val="decimal"/>
      <w:lvlText w:val=""/>
      <w:lvlJc w:val="left"/>
      <w:pPr>
        <w:ind w:left="0" w:firstLine="0"/>
      </w:pPr>
    </w:lvl>
    <w:lvl w:ilvl="5" w:tplc="26B41F00">
      <w:numFmt w:val="decimal"/>
      <w:lvlText w:val=""/>
      <w:lvlJc w:val="left"/>
      <w:pPr>
        <w:ind w:left="0" w:firstLine="0"/>
      </w:pPr>
    </w:lvl>
    <w:lvl w:ilvl="6" w:tplc="C6F2C384">
      <w:numFmt w:val="decimal"/>
      <w:lvlText w:val=""/>
      <w:lvlJc w:val="left"/>
      <w:pPr>
        <w:ind w:left="0" w:firstLine="0"/>
      </w:pPr>
    </w:lvl>
    <w:lvl w:ilvl="7" w:tplc="20C815E2">
      <w:numFmt w:val="decimal"/>
      <w:lvlText w:val=""/>
      <w:lvlJc w:val="left"/>
      <w:pPr>
        <w:ind w:left="0" w:firstLine="0"/>
      </w:pPr>
    </w:lvl>
    <w:lvl w:ilvl="8" w:tplc="FD540E24">
      <w:numFmt w:val="decimal"/>
      <w:lvlText w:val=""/>
      <w:lvlJc w:val="left"/>
      <w:pPr>
        <w:ind w:left="0" w:firstLine="0"/>
      </w:pPr>
    </w:lvl>
  </w:abstractNum>
  <w:abstractNum w:abstractNumId="80">
    <w:nsid w:val="00006899"/>
    <w:multiLevelType w:val="hybridMultilevel"/>
    <w:tmpl w:val="205E14B2"/>
    <w:lvl w:ilvl="0" w:tplc="57DE3E72">
      <w:start w:val="1"/>
      <w:numFmt w:val="bullet"/>
      <w:lvlText w:val=""/>
      <w:lvlJc w:val="left"/>
      <w:pPr>
        <w:ind w:left="0" w:firstLine="0"/>
      </w:pPr>
    </w:lvl>
    <w:lvl w:ilvl="1" w:tplc="19C4D2CC">
      <w:numFmt w:val="decimal"/>
      <w:lvlText w:val=""/>
      <w:lvlJc w:val="left"/>
      <w:pPr>
        <w:ind w:left="0" w:firstLine="0"/>
      </w:pPr>
    </w:lvl>
    <w:lvl w:ilvl="2" w:tplc="8AD2222A">
      <w:numFmt w:val="decimal"/>
      <w:lvlText w:val=""/>
      <w:lvlJc w:val="left"/>
      <w:pPr>
        <w:ind w:left="0" w:firstLine="0"/>
      </w:pPr>
    </w:lvl>
    <w:lvl w:ilvl="3" w:tplc="00620EE6">
      <w:numFmt w:val="decimal"/>
      <w:lvlText w:val=""/>
      <w:lvlJc w:val="left"/>
      <w:pPr>
        <w:ind w:left="0" w:firstLine="0"/>
      </w:pPr>
    </w:lvl>
    <w:lvl w:ilvl="4" w:tplc="EF54E908">
      <w:numFmt w:val="decimal"/>
      <w:lvlText w:val=""/>
      <w:lvlJc w:val="left"/>
      <w:pPr>
        <w:ind w:left="0" w:firstLine="0"/>
      </w:pPr>
    </w:lvl>
    <w:lvl w:ilvl="5" w:tplc="9A4A98BC">
      <w:numFmt w:val="decimal"/>
      <w:lvlText w:val=""/>
      <w:lvlJc w:val="left"/>
      <w:pPr>
        <w:ind w:left="0" w:firstLine="0"/>
      </w:pPr>
    </w:lvl>
    <w:lvl w:ilvl="6" w:tplc="DD4EABFC">
      <w:numFmt w:val="decimal"/>
      <w:lvlText w:val=""/>
      <w:lvlJc w:val="left"/>
      <w:pPr>
        <w:ind w:left="0" w:firstLine="0"/>
      </w:pPr>
    </w:lvl>
    <w:lvl w:ilvl="7" w:tplc="531E2738">
      <w:numFmt w:val="decimal"/>
      <w:lvlText w:val=""/>
      <w:lvlJc w:val="left"/>
      <w:pPr>
        <w:ind w:left="0" w:firstLine="0"/>
      </w:pPr>
    </w:lvl>
    <w:lvl w:ilvl="8" w:tplc="F14EDC66">
      <w:numFmt w:val="decimal"/>
      <w:lvlText w:val=""/>
      <w:lvlJc w:val="left"/>
      <w:pPr>
        <w:ind w:left="0" w:firstLine="0"/>
      </w:pPr>
    </w:lvl>
  </w:abstractNum>
  <w:abstractNum w:abstractNumId="81">
    <w:nsid w:val="0000692C"/>
    <w:multiLevelType w:val="hybridMultilevel"/>
    <w:tmpl w:val="7FAC91CA"/>
    <w:lvl w:ilvl="0" w:tplc="764475CA">
      <w:start w:val="1"/>
      <w:numFmt w:val="bullet"/>
      <w:lvlText w:val=""/>
      <w:lvlJc w:val="left"/>
      <w:pPr>
        <w:ind w:left="0" w:firstLine="0"/>
      </w:pPr>
    </w:lvl>
    <w:lvl w:ilvl="1" w:tplc="49500654">
      <w:numFmt w:val="decimal"/>
      <w:lvlText w:val=""/>
      <w:lvlJc w:val="left"/>
      <w:pPr>
        <w:ind w:left="0" w:firstLine="0"/>
      </w:pPr>
    </w:lvl>
    <w:lvl w:ilvl="2" w:tplc="2DC08EBA">
      <w:numFmt w:val="decimal"/>
      <w:lvlText w:val=""/>
      <w:lvlJc w:val="left"/>
      <w:pPr>
        <w:ind w:left="0" w:firstLine="0"/>
      </w:pPr>
    </w:lvl>
    <w:lvl w:ilvl="3" w:tplc="DF30B6E8">
      <w:numFmt w:val="decimal"/>
      <w:lvlText w:val=""/>
      <w:lvlJc w:val="left"/>
      <w:pPr>
        <w:ind w:left="0" w:firstLine="0"/>
      </w:pPr>
    </w:lvl>
    <w:lvl w:ilvl="4" w:tplc="6974F1CC">
      <w:numFmt w:val="decimal"/>
      <w:lvlText w:val=""/>
      <w:lvlJc w:val="left"/>
      <w:pPr>
        <w:ind w:left="0" w:firstLine="0"/>
      </w:pPr>
    </w:lvl>
    <w:lvl w:ilvl="5" w:tplc="DD8A98AC">
      <w:numFmt w:val="decimal"/>
      <w:lvlText w:val=""/>
      <w:lvlJc w:val="left"/>
      <w:pPr>
        <w:ind w:left="0" w:firstLine="0"/>
      </w:pPr>
    </w:lvl>
    <w:lvl w:ilvl="6" w:tplc="9A760B6E">
      <w:numFmt w:val="decimal"/>
      <w:lvlText w:val=""/>
      <w:lvlJc w:val="left"/>
      <w:pPr>
        <w:ind w:left="0" w:firstLine="0"/>
      </w:pPr>
    </w:lvl>
    <w:lvl w:ilvl="7" w:tplc="C0B0CF12">
      <w:numFmt w:val="decimal"/>
      <w:lvlText w:val=""/>
      <w:lvlJc w:val="left"/>
      <w:pPr>
        <w:ind w:left="0" w:firstLine="0"/>
      </w:pPr>
    </w:lvl>
    <w:lvl w:ilvl="8" w:tplc="87009D68">
      <w:numFmt w:val="decimal"/>
      <w:lvlText w:val=""/>
      <w:lvlJc w:val="left"/>
      <w:pPr>
        <w:ind w:left="0" w:firstLine="0"/>
      </w:pPr>
    </w:lvl>
  </w:abstractNum>
  <w:abstractNum w:abstractNumId="82">
    <w:nsid w:val="00006AD4"/>
    <w:multiLevelType w:val="hybridMultilevel"/>
    <w:tmpl w:val="F8080DE4"/>
    <w:lvl w:ilvl="0" w:tplc="352E8244">
      <w:start w:val="1"/>
      <w:numFmt w:val="bullet"/>
      <w:lvlText w:val=""/>
      <w:lvlJc w:val="left"/>
      <w:pPr>
        <w:ind w:left="0" w:firstLine="0"/>
      </w:pPr>
    </w:lvl>
    <w:lvl w:ilvl="1" w:tplc="EBAE2B12">
      <w:numFmt w:val="decimal"/>
      <w:lvlText w:val=""/>
      <w:lvlJc w:val="left"/>
      <w:pPr>
        <w:ind w:left="0" w:firstLine="0"/>
      </w:pPr>
    </w:lvl>
    <w:lvl w:ilvl="2" w:tplc="D2FCCE72">
      <w:numFmt w:val="decimal"/>
      <w:lvlText w:val=""/>
      <w:lvlJc w:val="left"/>
      <w:pPr>
        <w:ind w:left="0" w:firstLine="0"/>
      </w:pPr>
    </w:lvl>
    <w:lvl w:ilvl="3" w:tplc="6D98BC30">
      <w:numFmt w:val="decimal"/>
      <w:lvlText w:val=""/>
      <w:lvlJc w:val="left"/>
      <w:pPr>
        <w:ind w:left="0" w:firstLine="0"/>
      </w:pPr>
    </w:lvl>
    <w:lvl w:ilvl="4" w:tplc="EE7E1512">
      <w:numFmt w:val="decimal"/>
      <w:lvlText w:val=""/>
      <w:lvlJc w:val="left"/>
      <w:pPr>
        <w:ind w:left="0" w:firstLine="0"/>
      </w:pPr>
    </w:lvl>
    <w:lvl w:ilvl="5" w:tplc="C02CE748">
      <w:numFmt w:val="decimal"/>
      <w:lvlText w:val=""/>
      <w:lvlJc w:val="left"/>
      <w:pPr>
        <w:ind w:left="0" w:firstLine="0"/>
      </w:pPr>
    </w:lvl>
    <w:lvl w:ilvl="6" w:tplc="442CAC36">
      <w:numFmt w:val="decimal"/>
      <w:lvlText w:val=""/>
      <w:lvlJc w:val="left"/>
      <w:pPr>
        <w:ind w:left="0" w:firstLine="0"/>
      </w:pPr>
    </w:lvl>
    <w:lvl w:ilvl="7" w:tplc="0BE8374E">
      <w:numFmt w:val="decimal"/>
      <w:lvlText w:val=""/>
      <w:lvlJc w:val="left"/>
      <w:pPr>
        <w:ind w:left="0" w:firstLine="0"/>
      </w:pPr>
    </w:lvl>
    <w:lvl w:ilvl="8" w:tplc="04EC3400">
      <w:numFmt w:val="decimal"/>
      <w:lvlText w:val=""/>
      <w:lvlJc w:val="left"/>
      <w:pPr>
        <w:ind w:left="0" w:firstLine="0"/>
      </w:pPr>
    </w:lvl>
  </w:abstractNum>
  <w:abstractNum w:abstractNumId="83">
    <w:nsid w:val="00006AD6"/>
    <w:multiLevelType w:val="hybridMultilevel"/>
    <w:tmpl w:val="1378446C"/>
    <w:lvl w:ilvl="0" w:tplc="48D0E1CE">
      <w:start w:val="1"/>
      <w:numFmt w:val="bullet"/>
      <w:lvlText w:val=""/>
      <w:lvlJc w:val="left"/>
      <w:pPr>
        <w:ind w:left="0" w:firstLine="0"/>
      </w:pPr>
    </w:lvl>
    <w:lvl w:ilvl="1" w:tplc="3BEC19D0">
      <w:numFmt w:val="decimal"/>
      <w:lvlText w:val=""/>
      <w:lvlJc w:val="left"/>
      <w:pPr>
        <w:ind w:left="0" w:firstLine="0"/>
      </w:pPr>
    </w:lvl>
    <w:lvl w:ilvl="2" w:tplc="A61CFACC">
      <w:numFmt w:val="decimal"/>
      <w:lvlText w:val=""/>
      <w:lvlJc w:val="left"/>
      <w:pPr>
        <w:ind w:left="0" w:firstLine="0"/>
      </w:pPr>
    </w:lvl>
    <w:lvl w:ilvl="3" w:tplc="F852E7BC">
      <w:numFmt w:val="decimal"/>
      <w:lvlText w:val=""/>
      <w:lvlJc w:val="left"/>
      <w:pPr>
        <w:ind w:left="0" w:firstLine="0"/>
      </w:pPr>
    </w:lvl>
    <w:lvl w:ilvl="4" w:tplc="B51EF156">
      <w:numFmt w:val="decimal"/>
      <w:lvlText w:val=""/>
      <w:lvlJc w:val="left"/>
      <w:pPr>
        <w:ind w:left="0" w:firstLine="0"/>
      </w:pPr>
    </w:lvl>
    <w:lvl w:ilvl="5" w:tplc="F4F4E222">
      <w:numFmt w:val="decimal"/>
      <w:lvlText w:val=""/>
      <w:lvlJc w:val="left"/>
      <w:pPr>
        <w:ind w:left="0" w:firstLine="0"/>
      </w:pPr>
    </w:lvl>
    <w:lvl w:ilvl="6" w:tplc="E2406ABE">
      <w:numFmt w:val="decimal"/>
      <w:lvlText w:val=""/>
      <w:lvlJc w:val="left"/>
      <w:pPr>
        <w:ind w:left="0" w:firstLine="0"/>
      </w:pPr>
    </w:lvl>
    <w:lvl w:ilvl="7" w:tplc="9BCA1166">
      <w:numFmt w:val="decimal"/>
      <w:lvlText w:val=""/>
      <w:lvlJc w:val="left"/>
      <w:pPr>
        <w:ind w:left="0" w:firstLine="0"/>
      </w:pPr>
    </w:lvl>
    <w:lvl w:ilvl="8" w:tplc="F92241C8">
      <w:numFmt w:val="decimal"/>
      <w:lvlText w:val=""/>
      <w:lvlJc w:val="left"/>
      <w:pPr>
        <w:ind w:left="0" w:firstLine="0"/>
      </w:pPr>
    </w:lvl>
  </w:abstractNum>
  <w:abstractNum w:abstractNumId="84">
    <w:nsid w:val="00006B72"/>
    <w:multiLevelType w:val="hybridMultilevel"/>
    <w:tmpl w:val="779E6BAA"/>
    <w:lvl w:ilvl="0" w:tplc="DEAAA566">
      <w:start w:val="1"/>
      <w:numFmt w:val="bullet"/>
      <w:lvlText w:val="В"/>
      <w:lvlJc w:val="left"/>
      <w:pPr>
        <w:ind w:left="0" w:firstLine="0"/>
      </w:pPr>
    </w:lvl>
    <w:lvl w:ilvl="1" w:tplc="AC18C052">
      <w:numFmt w:val="decimal"/>
      <w:lvlText w:val=""/>
      <w:lvlJc w:val="left"/>
      <w:pPr>
        <w:ind w:left="0" w:firstLine="0"/>
      </w:pPr>
    </w:lvl>
    <w:lvl w:ilvl="2" w:tplc="BD34F2D0">
      <w:numFmt w:val="decimal"/>
      <w:lvlText w:val=""/>
      <w:lvlJc w:val="left"/>
      <w:pPr>
        <w:ind w:left="0" w:firstLine="0"/>
      </w:pPr>
    </w:lvl>
    <w:lvl w:ilvl="3" w:tplc="AC4EC70C">
      <w:numFmt w:val="decimal"/>
      <w:lvlText w:val=""/>
      <w:lvlJc w:val="left"/>
      <w:pPr>
        <w:ind w:left="0" w:firstLine="0"/>
      </w:pPr>
    </w:lvl>
    <w:lvl w:ilvl="4" w:tplc="89E4903C">
      <w:numFmt w:val="decimal"/>
      <w:lvlText w:val=""/>
      <w:lvlJc w:val="left"/>
      <w:pPr>
        <w:ind w:left="0" w:firstLine="0"/>
      </w:pPr>
    </w:lvl>
    <w:lvl w:ilvl="5" w:tplc="BF2C76FC">
      <w:numFmt w:val="decimal"/>
      <w:lvlText w:val=""/>
      <w:lvlJc w:val="left"/>
      <w:pPr>
        <w:ind w:left="0" w:firstLine="0"/>
      </w:pPr>
    </w:lvl>
    <w:lvl w:ilvl="6" w:tplc="142C4D40">
      <w:numFmt w:val="decimal"/>
      <w:lvlText w:val=""/>
      <w:lvlJc w:val="left"/>
      <w:pPr>
        <w:ind w:left="0" w:firstLine="0"/>
      </w:pPr>
    </w:lvl>
    <w:lvl w:ilvl="7" w:tplc="F600FA00">
      <w:numFmt w:val="decimal"/>
      <w:lvlText w:val=""/>
      <w:lvlJc w:val="left"/>
      <w:pPr>
        <w:ind w:left="0" w:firstLine="0"/>
      </w:pPr>
    </w:lvl>
    <w:lvl w:ilvl="8" w:tplc="96082194">
      <w:numFmt w:val="decimal"/>
      <w:lvlText w:val=""/>
      <w:lvlJc w:val="left"/>
      <w:pPr>
        <w:ind w:left="0" w:firstLine="0"/>
      </w:pPr>
    </w:lvl>
  </w:abstractNum>
  <w:abstractNum w:abstractNumId="85">
    <w:nsid w:val="00006BCB"/>
    <w:multiLevelType w:val="hybridMultilevel"/>
    <w:tmpl w:val="3F840352"/>
    <w:lvl w:ilvl="0" w:tplc="C5C253CA">
      <w:start w:val="1"/>
      <w:numFmt w:val="bullet"/>
      <w:lvlText w:val=""/>
      <w:lvlJc w:val="left"/>
      <w:pPr>
        <w:ind w:left="0" w:firstLine="0"/>
      </w:pPr>
    </w:lvl>
    <w:lvl w:ilvl="1" w:tplc="C848F9C4">
      <w:numFmt w:val="decimal"/>
      <w:lvlText w:val=""/>
      <w:lvlJc w:val="left"/>
      <w:pPr>
        <w:ind w:left="0" w:firstLine="0"/>
      </w:pPr>
    </w:lvl>
    <w:lvl w:ilvl="2" w:tplc="9D206118">
      <w:numFmt w:val="decimal"/>
      <w:lvlText w:val=""/>
      <w:lvlJc w:val="left"/>
      <w:pPr>
        <w:ind w:left="0" w:firstLine="0"/>
      </w:pPr>
    </w:lvl>
    <w:lvl w:ilvl="3" w:tplc="6ECC1EBA">
      <w:numFmt w:val="decimal"/>
      <w:lvlText w:val=""/>
      <w:lvlJc w:val="left"/>
      <w:pPr>
        <w:ind w:left="0" w:firstLine="0"/>
      </w:pPr>
    </w:lvl>
    <w:lvl w:ilvl="4" w:tplc="09A2035C">
      <w:numFmt w:val="decimal"/>
      <w:lvlText w:val=""/>
      <w:lvlJc w:val="left"/>
      <w:pPr>
        <w:ind w:left="0" w:firstLine="0"/>
      </w:pPr>
    </w:lvl>
    <w:lvl w:ilvl="5" w:tplc="5C8CFD38">
      <w:numFmt w:val="decimal"/>
      <w:lvlText w:val=""/>
      <w:lvlJc w:val="left"/>
      <w:pPr>
        <w:ind w:left="0" w:firstLine="0"/>
      </w:pPr>
    </w:lvl>
    <w:lvl w:ilvl="6" w:tplc="E1868260">
      <w:numFmt w:val="decimal"/>
      <w:lvlText w:val=""/>
      <w:lvlJc w:val="left"/>
      <w:pPr>
        <w:ind w:left="0" w:firstLine="0"/>
      </w:pPr>
    </w:lvl>
    <w:lvl w:ilvl="7" w:tplc="065A24FE">
      <w:numFmt w:val="decimal"/>
      <w:lvlText w:val=""/>
      <w:lvlJc w:val="left"/>
      <w:pPr>
        <w:ind w:left="0" w:firstLine="0"/>
      </w:pPr>
    </w:lvl>
    <w:lvl w:ilvl="8" w:tplc="6874A9BC">
      <w:numFmt w:val="decimal"/>
      <w:lvlText w:val=""/>
      <w:lvlJc w:val="left"/>
      <w:pPr>
        <w:ind w:left="0" w:firstLine="0"/>
      </w:pPr>
    </w:lvl>
  </w:abstractNum>
  <w:abstractNum w:abstractNumId="86">
    <w:nsid w:val="00006BE8"/>
    <w:multiLevelType w:val="hybridMultilevel"/>
    <w:tmpl w:val="079080A0"/>
    <w:lvl w:ilvl="0" w:tplc="1CE001F2">
      <w:start w:val="1"/>
      <w:numFmt w:val="bullet"/>
      <w:lvlText w:val="В"/>
      <w:lvlJc w:val="left"/>
      <w:pPr>
        <w:ind w:left="0" w:firstLine="0"/>
      </w:pPr>
    </w:lvl>
    <w:lvl w:ilvl="1" w:tplc="2362CADA">
      <w:numFmt w:val="decimal"/>
      <w:lvlText w:val=""/>
      <w:lvlJc w:val="left"/>
      <w:pPr>
        <w:ind w:left="0" w:firstLine="0"/>
      </w:pPr>
    </w:lvl>
    <w:lvl w:ilvl="2" w:tplc="842861BC">
      <w:numFmt w:val="decimal"/>
      <w:lvlText w:val=""/>
      <w:lvlJc w:val="left"/>
      <w:pPr>
        <w:ind w:left="0" w:firstLine="0"/>
      </w:pPr>
    </w:lvl>
    <w:lvl w:ilvl="3" w:tplc="F0220E0E">
      <w:numFmt w:val="decimal"/>
      <w:lvlText w:val=""/>
      <w:lvlJc w:val="left"/>
      <w:pPr>
        <w:ind w:left="0" w:firstLine="0"/>
      </w:pPr>
    </w:lvl>
    <w:lvl w:ilvl="4" w:tplc="87765F02">
      <w:numFmt w:val="decimal"/>
      <w:lvlText w:val=""/>
      <w:lvlJc w:val="left"/>
      <w:pPr>
        <w:ind w:left="0" w:firstLine="0"/>
      </w:pPr>
    </w:lvl>
    <w:lvl w:ilvl="5" w:tplc="5FDA957E">
      <w:numFmt w:val="decimal"/>
      <w:lvlText w:val=""/>
      <w:lvlJc w:val="left"/>
      <w:pPr>
        <w:ind w:left="0" w:firstLine="0"/>
      </w:pPr>
    </w:lvl>
    <w:lvl w:ilvl="6" w:tplc="67D4CCD6">
      <w:numFmt w:val="decimal"/>
      <w:lvlText w:val=""/>
      <w:lvlJc w:val="left"/>
      <w:pPr>
        <w:ind w:left="0" w:firstLine="0"/>
      </w:pPr>
    </w:lvl>
    <w:lvl w:ilvl="7" w:tplc="DC4C03A8">
      <w:numFmt w:val="decimal"/>
      <w:lvlText w:val=""/>
      <w:lvlJc w:val="left"/>
      <w:pPr>
        <w:ind w:left="0" w:firstLine="0"/>
      </w:pPr>
    </w:lvl>
    <w:lvl w:ilvl="8" w:tplc="AAC03A68">
      <w:numFmt w:val="decimal"/>
      <w:lvlText w:val=""/>
      <w:lvlJc w:val="left"/>
      <w:pPr>
        <w:ind w:left="0" w:firstLine="0"/>
      </w:pPr>
    </w:lvl>
  </w:abstractNum>
  <w:abstractNum w:abstractNumId="87">
    <w:nsid w:val="00006C69"/>
    <w:multiLevelType w:val="hybridMultilevel"/>
    <w:tmpl w:val="093EF6E2"/>
    <w:lvl w:ilvl="0" w:tplc="CE80AE84">
      <w:start w:val="1"/>
      <w:numFmt w:val="bullet"/>
      <w:lvlText w:val=""/>
      <w:lvlJc w:val="left"/>
      <w:pPr>
        <w:ind w:left="0" w:firstLine="0"/>
      </w:pPr>
    </w:lvl>
    <w:lvl w:ilvl="1" w:tplc="AE8E14B4">
      <w:numFmt w:val="decimal"/>
      <w:lvlText w:val=""/>
      <w:lvlJc w:val="left"/>
      <w:pPr>
        <w:ind w:left="0" w:firstLine="0"/>
      </w:pPr>
    </w:lvl>
    <w:lvl w:ilvl="2" w:tplc="95EC0F3E">
      <w:numFmt w:val="decimal"/>
      <w:lvlText w:val=""/>
      <w:lvlJc w:val="left"/>
      <w:pPr>
        <w:ind w:left="0" w:firstLine="0"/>
      </w:pPr>
    </w:lvl>
    <w:lvl w:ilvl="3" w:tplc="196CCA7A">
      <w:numFmt w:val="decimal"/>
      <w:lvlText w:val=""/>
      <w:lvlJc w:val="left"/>
      <w:pPr>
        <w:ind w:left="0" w:firstLine="0"/>
      </w:pPr>
    </w:lvl>
    <w:lvl w:ilvl="4" w:tplc="58D6846E">
      <w:numFmt w:val="decimal"/>
      <w:lvlText w:val=""/>
      <w:lvlJc w:val="left"/>
      <w:pPr>
        <w:ind w:left="0" w:firstLine="0"/>
      </w:pPr>
    </w:lvl>
    <w:lvl w:ilvl="5" w:tplc="00864FC4">
      <w:numFmt w:val="decimal"/>
      <w:lvlText w:val=""/>
      <w:lvlJc w:val="left"/>
      <w:pPr>
        <w:ind w:left="0" w:firstLine="0"/>
      </w:pPr>
    </w:lvl>
    <w:lvl w:ilvl="6" w:tplc="87AAF494">
      <w:numFmt w:val="decimal"/>
      <w:lvlText w:val=""/>
      <w:lvlJc w:val="left"/>
      <w:pPr>
        <w:ind w:left="0" w:firstLine="0"/>
      </w:pPr>
    </w:lvl>
    <w:lvl w:ilvl="7" w:tplc="9B6E5882">
      <w:numFmt w:val="decimal"/>
      <w:lvlText w:val=""/>
      <w:lvlJc w:val="left"/>
      <w:pPr>
        <w:ind w:left="0" w:firstLine="0"/>
      </w:pPr>
    </w:lvl>
    <w:lvl w:ilvl="8" w:tplc="0338D9BA">
      <w:numFmt w:val="decimal"/>
      <w:lvlText w:val=""/>
      <w:lvlJc w:val="left"/>
      <w:pPr>
        <w:ind w:left="0" w:firstLine="0"/>
      </w:pPr>
    </w:lvl>
  </w:abstractNum>
  <w:abstractNum w:abstractNumId="88">
    <w:nsid w:val="00006D22"/>
    <w:multiLevelType w:val="hybridMultilevel"/>
    <w:tmpl w:val="FC90A620"/>
    <w:lvl w:ilvl="0" w:tplc="AB14BC2C">
      <w:start w:val="1"/>
      <w:numFmt w:val="bullet"/>
      <w:lvlText w:val=""/>
      <w:lvlJc w:val="left"/>
      <w:pPr>
        <w:ind w:left="0" w:firstLine="0"/>
      </w:pPr>
    </w:lvl>
    <w:lvl w:ilvl="1" w:tplc="774048F8">
      <w:numFmt w:val="decimal"/>
      <w:lvlText w:val=""/>
      <w:lvlJc w:val="left"/>
      <w:pPr>
        <w:ind w:left="0" w:firstLine="0"/>
      </w:pPr>
    </w:lvl>
    <w:lvl w:ilvl="2" w:tplc="A808E904">
      <w:numFmt w:val="decimal"/>
      <w:lvlText w:val=""/>
      <w:lvlJc w:val="left"/>
      <w:pPr>
        <w:ind w:left="0" w:firstLine="0"/>
      </w:pPr>
    </w:lvl>
    <w:lvl w:ilvl="3" w:tplc="BFE8AC4C">
      <w:numFmt w:val="decimal"/>
      <w:lvlText w:val=""/>
      <w:lvlJc w:val="left"/>
      <w:pPr>
        <w:ind w:left="0" w:firstLine="0"/>
      </w:pPr>
    </w:lvl>
    <w:lvl w:ilvl="4" w:tplc="57EC5C74">
      <w:numFmt w:val="decimal"/>
      <w:lvlText w:val=""/>
      <w:lvlJc w:val="left"/>
      <w:pPr>
        <w:ind w:left="0" w:firstLine="0"/>
      </w:pPr>
    </w:lvl>
    <w:lvl w:ilvl="5" w:tplc="5C908626">
      <w:numFmt w:val="decimal"/>
      <w:lvlText w:val=""/>
      <w:lvlJc w:val="left"/>
      <w:pPr>
        <w:ind w:left="0" w:firstLine="0"/>
      </w:pPr>
    </w:lvl>
    <w:lvl w:ilvl="6" w:tplc="C1685272">
      <w:numFmt w:val="decimal"/>
      <w:lvlText w:val=""/>
      <w:lvlJc w:val="left"/>
      <w:pPr>
        <w:ind w:left="0" w:firstLine="0"/>
      </w:pPr>
    </w:lvl>
    <w:lvl w:ilvl="7" w:tplc="50AE89E2">
      <w:numFmt w:val="decimal"/>
      <w:lvlText w:val=""/>
      <w:lvlJc w:val="left"/>
      <w:pPr>
        <w:ind w:left="0" w:firstLine="0"/>
      </w:pPr>
    </w:lvl>
    <w:lvl w:ilvl="8" w:tplc="33EEA59E">
      <w:numFmt w:val="decimal"/>
      <w:lvlText w:val=""/>
      <w:lvlJc w:val="left"/>
      <w:pPr>
        <w:ind w:left="0" w:firstLine="0"/>
      </w:pPr>
    </w:lvl>
  </w:abstractNum>
  <w:abstractNum w:abstractNumId="89">
    <w:nsid w:val="00007049"/>
    <w:multiLevelType w:val="hybridMultilevel"/>
    <w:tmpl w:val="FC04B74E"/>
    <w:lvl w:ilvl="0" w:tplc="AB1E0CE0">
      <w:start w:val="1"/>
      <w:numFmt w:val="bullet"/>
      <w:lvlText w:val=""/>
      <w:lvlJc w:val="left"/>
      <w:pPr>
        <w:ind w:left="0" w:firstLine="0"/>
      </w:pPr>
    </w:lvl>
    <w:lvl w:ilvl="1" w:tplc="47A63BCA">
      <w:numFmt w:val="decimal"/>
      <w:lvlText w:val=""/>
      <w:lvlJc w:val="left"/>
      <w:pPr>
        <w:ind w:left="0" w:firstLine="0"/>
      </w:pPr>
    </w:lvl>
    <w:lvl w:ilvl="2" w:tplc="35008BF2">
      <w:numFmt w:val="decimal"/>
      <w:lvlText w:val=""/>
      <w:lvlJc w:val="left"/>
      <w:pPr>
        <w:ind w:left="0" w:firstLine="0"/>
      </w:pPr>
    </w:lvl>
    <w:lvl w:ilvl="3" w:tplc="4D728840">
      <w:numFmt w:val="decimal"/>
      <w:lvlText w:val=""/>
      <w:lvlJc w:val="left"/>
      <w:pPr>
        <w:ind w:left="0" w:firstLine="0"/>
      </w:pPr>
    </w:lvl>
    <w:lvl w:ilvl="4" w:tplc="A9025B6A">
      <w:numFmt w:val="decimal"/>
      <w:lvlText w:val=""/>
      <w:lvlJc w:val="left"/>
      <w:pPr>
        <w:ind w:left="0" w:firstLine="0"/>
      </w:pPr>
    </w:lvl>
    <w:lvl w:ilvl="5" w:tplc="449C6FF6">
      <w:numFmt w:val="decimal"/>
      <w:lvlText w:val=""/>
      <w:lvlJc w:val="left"/>
      <w:pPr>
        <w:ind w:left="0" w:firstLine="0"/>
      </w:pPr>
    </w:lvl>
    <w:lvl w:ilvl="6" w:tplc="96EC6AD6">
      <w:numFmt w:val="decimal"/>
      <w:lvlText w:val=""/>
      <w:lvlJc w:val="left"/>
      <w:pPr>
        <w:ind w:left="0" w:firstLine="0"/>
      </w:pPr>
    </w:lvl>
    <w:lvl w:ilvl="7" w:tplc="EF425538">
      <w:numFmt w:val="decimal"/>
      <w:lvlText w:val=""/>
      <w:lvlJc w:val="left"/>
      <w:pPr>
        <w:ind w:left="0" w:firstLine="0"/>
      </w:pPr>
    </w:lvl>
    <w:lvl w:ilvl="8" w:tplc="B356570A">
      <w:numFmt w:val="decimal"/>
      <w:lvlText w:val=""/>
      <w:lvlJc w:val="left"/>
      <w:pPr>
        <w:ind w:left="0" w:firstLine="0"/>
      </w:pPr>
    </w:lvl>
  </w:abstractNum>
  <w:abstractNum w:abstractNumId="90">
    <w:nsid w:val="000071F0"/>
    <w:multiLevelType w:val="hybridMultilevel"/>
    <w:tmpl w:val="48CE9D72"/>
    <w:lvl w:ilvl="0" w:tplc="B5B0D060">
      <w:start w:val="1"/>
      <w:numFmt w:val="bullet"/>
      <w:lvlText w:val="и"/>
      <w:lvlJc w:val="left"/>
      <w:pPr>
        <w:ind w:left="0" w:firstLine="0"/>
      </w:pPr>
    </w:lvl>
    <w:lvl w:ilvl="1" w:tplc="987C403A">
      <w:start w:val="1"/>
      <w:numFmt w:val="bullet"/>
      <w:lvlText w:val="В"/>
      <w:lvlJc w:val="left"/>
      <w:pPr>
        <w:ind w:left="0" w:firstLine="0"/>
      </w:pPr>
    </w:lvl>
    <w:lvl w:ilvl="2" w:tplc="429CE07E">
      <w:start w:val="1"/>
      <w:numFmt w:val="bullet"/>
      <w:lvlText w:val=""/>
      <w:lvlJc w:val="left"/>
      <w:pPr>
        <w:ind w:left="0" w:firstLine="0"/>
      </w:pPr>
    </w:lvl>
    <w:lvl w:ilvl="3" w:tplc="CE18041C">
      <w:numFmt w:val="decimal"/>
      <w:lvlText w:val=""/>
      <w:lvlJc w:val="left"/>
      <w:pPr>
        <w:ind w:left="0" w:firstLine="0"/>
      </w:pPr>
    </w:lvl>
    <w:lvl w:ilvl="4" w:tplc="E6A4D762">
      <w:numFmt w:val="decimal"/>
      <w:lvlText w:val=""/>
      <w:lvlJc w:val="left"/>
      <w:pPr>
        <w:ind w:left="0" w:firstLine="0"/>
      </w:pPr>
    </w:lvl>
    <w:lvl w:ilvl="5" w:tplc="5E3ECB5E">
      <w:numFmt w:val="decimal"/>
      <w:lvlText w:val=""/>
      <w:lvlJc w:val="left"/>
      <w:pPr>
        <w:ind w:left="0" w:firstLine="0"/>
      </w:pPr>
    </w:lvl>
    <w:lvl w:ilvl="6" w:tplc="8D405964">
      <w:numFmt w:val="decimal"/>
      <w:lvlText w:val=""/>
      <w:lvlJc w:val="left"/>
      <w:pPr>
        <w:ind w:left="0" w:firstLine="0"/>
      </w:pPr>
    </w:lvl>
    <w:lvl w:ilvl="7" w:tplc="B2366E56">
      <w:numFmt w:val="decimal"/>
      <w:lvlText w:val=""/>
      <w:lvlJc w:val="left"/>
      <w:pPr>
        <w:ind w:left="0" w:firstLine="0"/>
      </w:pPr>
    </w:lvl>
    <w:lvl w:ilvl="8" w:tplc="372AD6E4">
      <w:numFmt w:val="decimal"/>
      <w:lvlText w:val=""/>
      <w:lvlJc w:val="left"/>
      <w:pPr>
        <w:ind w:left="0" w:firstLine="0"/>
      </w:pPr>
    </w:lvl>
  </w:abstractNum>
  <w:abstractNum w:abstractNumId="91">
    <w:nsid w:val="000073DA"/>
    <w:multiLevelType w:val="hybridMultilevel"/>
    <w:tmpl w:val="1D5E1BB6"/>
    <w:lvl w:ilvl="0" w:tplc="9D682288">
      <w:start w:val="2"/>
      <w:numFmt w:val="decimal"/>
      <w:lvlText w:val="%1."/>
      <w:lvlJc w:val="left"/>
      <w:pPr>
        <w:ind w:left="0" w:firstLine="0"/>
      </w:pPr>
    </w:lvl>
    <w:lvl w:ilvl="1" w:tplc="3FC85974">
      <w:numFmt w:val="decimal"/>
      <w:lvlText w:val=""/>
      <w:lvlJc w:val="left"/>
      <w:pPr>
        <w:ind w:left="0" w:firstLine="0"/>
      </w:pPr>
    </w:lvl>
    <w:lvl w:ilvl="2" w:tplc="1D6ACD58">
      <w:numFmt w:val="decimal"/>
      <w:lvlText w:val=""/>
      <w:lvlJc w:val="left"/>
      <w:pPr>
        <w:ind w:left="0" w:firstLine="0"/>
      </w:pPr>
    </w:lvl>
    <w:lvl w:ilvl="3" w:tplc="404284A2">
      <w:numFmt w:val="decimal"/>
      <w:lvlText w:val=""/>
      <w:lvlJc w:val="left"/>
      <w:pPr>
        <w:ind w:left="0" w:firstLine="0"/>
      </w:pPr>
    </w:lvl>
    <w:lvl w:ilvl="4" w:tplc="C914915A">
      <w:numFmt w:val="decimal"/>
      <w:lvlText w:val=""/>
      <w:lvlJc w:val="left"/>
      <w:pPr>
        <w:ind w:left="0" w:firstLine="0"/>
      </w:pPr>
    </w:lvl>
    <w:lvl w:ilvl="5" w:tplc="B0A41E5C">
      <w:numFmt w:val="decimal"/>
      <w:lvlText w:val=""/>
      <w:lvlJc w:val="left"/>
      <w:pPr>
        <w:ind w:left="0" w:firstLine="0"/>
      </w:pPr>
    </w:lvl>
    <w:lvl w:ilvl="6" w:tplc="EEFE08F4">
      <w:numFmt w:val="decimal"/>
      <w:lvlText w:val=""/>
      <w:lvlJc w:val="left"/>
      <w:pPr>
        <w:ind w:left="0" w:firstLine="0"/>
      </w:pPr>
    </w:lvl>
    <w:lvl w:ilvl="7" w:tplc="B7166DD0">
      <w:numFmt w:val="decimal"/>
      <w:lvlText w:val=""/>
      <w:lvlJc w:val="left"/>
      <w:pPr>
        <w:ind w:left="0" w:firstLine="0"/>
      </w:pPr>
    </w:lvl>
    <w:lvl w:ilvl="8" w:tplc="1E46C1E8">
      <w:numFmt w:val="decimal"/>
      <w:lvlText w:val=""/>
      <w:lvlJc w:val="left"/>
      <w:pPr>
        <w:ind w:left="0" w:firstLine="0"/>
      </w:pPr>
    </w:lvl>
  </w:abstractNum>
  <w:abstractNum w:abstractNumId="92">
    <w:nsid w:val="000075EF"/>
    <w:multiLevelType w:val="hybridMultilevel"/>
    <w:tmpl w:val="FB848B9E"/>
    <w:lvl w:ilvl="0" w:tplc="BB0A086A">
      <w:start w:val="1"/>
      <w:numFmt w:val="bullet"/>
      <w:lvlText w:val=""/>
      <w:lvlJc w:val="left"/>
      <w:pPr>
        <w:ind w:left="0" w:firstLine="0"/>
      </w:pPr>
    </w:lvl>
    <w:lvl w:ilvl="1" w:tplc="33AA8C66">
      <w:numFmt w:val="decimal"/>
      <w:lvlText w:val=""/>
      <w:lvlJc w:val="left"/>
      <w:pPr>
        <w:ind w:left="0" w:firstLine="0"/>
      </w:pPr>
    </w:lvl>
    <w:lvl w:ilvl="2" w:tplc="AC68A6CC">
      <w:numFmt w:val="decimal"/>
      <w:lvlText w:val=""/>
      <w:lvlJc w:val="left"/>
      <w:pPr>
        <w:ind w:left="0" w:firstLine="0"/>
      </w:pPr>
    </w:lvl>
    <w:lvl w:ilvl="3" w:tplc="92FAF55E">
      <w:numFmt w:val="decimal"/>
      <w:lvlText w:val=""/>
      <w:lvlJc w:val="left"/>
      <w:pPr>
        <w:ind w:left="0" w:firstLine="0"/>
      </w:pPr>
    </w:lvl>
    <w:lvl w:ilvl="4" w:tplc="B1F6C764">
      <w:numFmt w:val="decimal"/>
      <w:lvlText w:val=""/>
      <w:lvlJc w:val="left"/>
      <w:pPr>
        <w:ind w:left="0" w:firstLine="0"/>
      </w:pPr>
    </w:lvl>
    <w:lvl w:ilvl="5" w:tplc="EFE6E280">
      <w:numFmt w:val="decimal"/>
      <w:lvlText w:val=""/>
      <w:lvlJc w:val="left"/>
      <w:pPr>
        <w:ind w:left="0" w:firstLine="0"/>
      </w:pPr>
    </w:lvl>
    <w:lvl w:ilvl="6" w:tplc="DEC00842">
      <w:numFmt w:val="decimal"/>
      <w:lvlText w:val=""/>
      <w:lvlJc w:val="left"/>
      <w:pPr>
        <w:ind w:left="0" w:firstLine="0"/>
      </w:pPr>
    </w:lvl>
    <w:lvl w:ilvl="7" w:tplc="141E017E">
      <w:numFmt w:val="decimal"/>
      <w:lvlText w:val=""/>
      <w:lvlJc w:val="left"/>
      <w:pPr>
        <w:ind w:left="0" w:firstLine="0"/>
      </w:pPr>
    </w:lvl>
    <w:lvl w:ilvl="8" w:tplc="B5F88A08">
      <w:numFmt w:val="decimal"/>
      <w:lvlText w:val=""/>
      <w:lvlJc w:val="left"/>
      <w:pPr>
        <w:ind w:left="0" w:firstLine="0"/>
      </w:pPr>
    </w:lvl>
  </w:abstractNum>
  <w:abstractNum w:abstractNumId="93">
    <w:nsid w:val="00007874"/>
    <w:multiLevelType w:val="hybridMultilevel"/>
    <w:tmpl w:val="FB54840E"/>
    <w:lvl w:ilvl="0" w:tplc="764CBF24">
      <w:start w:val="1"/>
      <w:numFmt w:val="bullet"/>
      <w:lvlText w:val="и"/>
      <w:lvlJc w:val="left"/>
      <w:pPr>
        <w:ind w:left="0" w:firstLine="0"/>
      </w:pPr>
    </w:lvl>
    <w:lvl w:ilvl="1" w:tplc="617E9FF0">
      <w:start w:val="1"/>
      <w:numFmt w:val="bullet"/>
      <w:lvlText w:val="В"/>
      <w:lvlJc w:val="left"/>
      <w:pPr>
        <w:ind w:left="0" w:firstLine="0"/>
      </w:pPr>
    </w:lvl>
    <w:lvl w:ilvl="2" w:tplc="68DE7590">
      <w:numFmt w:val="decimal"/>
      <w:lvlText w:val=""/>
      <w:lvlJc w:val="left"/>
      <w:pPr>
        <w:ind w:left="0" w:firstLine="0"/>
      </w:pPr>
    </w:lvl>
    <w:lvl w:ilvl="3" w:tplc="81BA5D7E">
      <w:numFmt w:val="decimal"/>
      <w:lvlText w:val=""/>
      <w:lvlJc w:val="left"/>
      <w:pPr>
        <w:ind w:left="0" w:firstLine="0"/>
      </w:pPr>
    </w:lvl>
    <w:lvl w:ilvl="4" w:tplc="34866DDA">
      <w:numFmt w:val="decimal"/>
      <w:lvlText w:val=""/>
      <w:lvlJc w:val="left"/>
      <w:pPr>
        <w:ind w:left="0" w:firstLine="0"/>
      </w:pPr>
    </w:lvl>
    <w:lvl w:ilvl="5" w:tplc="B0EE0DD4">
      <w:numFmt w:val="decimal"/>
      <w:lvlText w:val=""/>
      <w:lvlJc w:val="left"/>
      <w:pPr>
        <w:ind w:left="0" w:firstLine="0"/>
      </w:pPr>
    </w:lvl>
    <w:lvl w:ilvl="6" w:tplc="F546028A">
      <w:numFmt w:val="decimal"/>
      <w:lvlText w:val=""/>
      <w:lvlJc w:val="left"/>
      <w:pPr>
        <w:ind w:left="0" w:firstLine="0"/>
      </w:pPr>
    </w:lvl>
    <w:lvl w:ilvl="7" w:tplc="B5CA811E">
      <w:numFmt w:val="decimal"/>
      <w:lvlText w:val=""/>
      <w:lvlJc w:val="left"/>
      <w:pPr>
        <w:ind w:left="0" w:firstLine="0"/>
      </w:pPr>
    </w:lvl>
    <w:lvl w:ilvl="8" w:tplc="ED847F02">
      <w:numFmt w:val="decimal"/>
      <w:lvlText w:val=""/>
      <w:lvlJc w:val="left"/>
      <w:pPr>
        <w:ind w:left="0" w:firstLine="0"/>
      </w:pPr>
    </w:lvl>
  </w:abstractNum>
  <w:abstractNum w:abstractNumId="94">
    <w:nsid w:val="00007983"/>
    <w:multiLevelType w:val="hybridMultilevel"/>
    <w:tmpl w:val="8FE0F6C0"/>
    <w:lvl w:ilvl="0" w:tplc="BDF4DD9A">
      <w:start w:val="1"/>
      <w:numFmt w:val="bullet"/>
      <w:lvlText w:val=""/>
      <w:lvlJc w:val="left"/>
      <w:pPr>
        <w:ind w:left="0" w:firstLine="0"/>
      </w:pPr>
    </w:lvl>
    <w:lvl w:ilvl="1" w:tplc="F028CA0E">
      <w:numFmt w:val="decimal"/>
      <w:lvlText w:val=""/>
      <w:lvlJc w:val="left"/>
      <w:pPr>
        <w:ind w:left="0" w:firstLine="0"/>
      </w:pPr>
    </w:lvl>
    <w:lvl w:ilvl="2" w:tplc="1476765A">
      <w:numFmt w:val="decimal"/>
      <w:lvlText w:val=""/>
      <w:lvlJc w:val="left"/>
      <w:pPr>
        <w:ind w:left="0" w:firstLine="0"/>
      </w:pPr>
    </w:lvl>
    <w:lvl w:ilvl="3" w:tplc="C2A0012C">
      <w:numFmt w:val="decimal"/>
      <w:lvlText w:val=""/>
      <w:lvlJc w:val="left"/>
      <w:pPr>
        <w:ind w:left="0" w:firstLine="0"/>
      </w:pPr>
    </w:lvl>
    <w:lvl w:ilvl="4" w:tplc="2BC450BC">
      <w:numFmt w:val="decimal"/>
      <w:lvlText w:val=""/>
      <w:lvlJc w:val="left"/>
      <w:pPr>
        <w:ind w:left="0" w:firstLine="0"/>
      </w:pPr>
    </w:lvl>
    <w:lvl w:ilvl="5" w:tplc="D7046702">
      <w:numFmt w:val="decimal"/>
      <w:lvlText w:val=""/>
      <w:lvlJc w:val="left"/>
      <w:pPr>
        <w:ind w:left="0" w:firstLine="0"/>
      </w:pPr>
    </w:lvl>
    <w:lvl w:ilvl="6" w:tplc="502C3CA8">
      <w:numFmt w:val="decimal"/>
      <w:lvlText w:val=""/>
      <w:lvlJc w:val="left"/>
      <w:pPr>
        <w:ind w:left="0" w:firstLine="0"/>
      </w:pPr>
    </w:lvl>
    <w:lvl w:ilvl="7" w:tplc="74AA0D6C">
      <w:numFmt w:val="decimal"/>
      <w:lvlText w:val=""/>
      <w:lvlJc w:val="left"/>
      <w:pPr>
        <w:ind w:left="0" w:firstLine="0"/>
      </w:pPr>
    </w:lvl>
    <w:lvl w:ilvl="8" w:tplc="67F45422">
      <w:numFmt w:val="decimal"/>
      <w:lvlText w:val=""/>
      <w:lvlJc w:val="left"/>
      <w:pPr>
        <w:ind w:left="0" w:firstLine="0"/>
      </w:pPr>
    </w:lvl>
  </w:abstractNum>
  <w:abstractNum w:abstractNumId="95">
    <w:nsid w:val="00007BB9"/>
    <w:multiLevelType w:val="hybridMultilevel"/>
    <w:tmpl w:val="A9CED2BA"/>
    <w:lvl w:ilvl="0" w:tplc="AE4C4EDA">
      <w:start w:val="6"/>
      <w:numFmt w:val="decimal"/>
      <w:lvlText w:val="%1."/>
      <w:lvlJc w:val="left"/>
      <w:pPr>
        <w:ind w:left="0" w:firstLine="0"/>
      </w:pPr>
      <w:rPr>
        <w:b/>
      </w:rPr>
    </w:lvl>
    <w:lvl w:ilvl="1" w:tplc="93E2DC3C">
      <w:numFmt w:val="decimal"/>
      <w:lvlText w:val=""/>
      <w:lvlJc w:val="left"/>
      <w:pPr>
        <w:ind w:left="0" w:firstLine="0"/>
      </w:pPr>
    </w:lvl>
    <w:lvl w:ilvl="2" w:tplc="97BA54D0">
      <w:numFmt w:val="decimal"/>
      <w:lvlText w:val=""/>
      <w:lvlJc w:val="left"/>
      <w:pPr>
        <w:ind w:left="0" w:firstLine="0"/>
      </w:pPr>
    </w:lvl>
    <w:lvl w:ilvl="3" w:tplc="2C2A8E26">
      <w:numFmt w:val="decimal"/>
      <w:lvlText w:val=""/>
      <w:lvlJc w:val="left"/>
      <w:pPr>
        <w:ind w:left="0" w:firstLine="0"/>
      </w:pPr>
    </w:lvl>
    <w:lvl w:ilvl="4" w:tplc="EF508492">
      <w:numFmt w:val="decimal"/>
      <w:lvlText w:val=""/>
      <w:lvlJc w:val="left"/>
      <w:pPr>
        <w:ind w:left="0" w:firstLine="0"/>
      </w:pPr>
    </w:lvl>
    <w:lvl w:ilvl="5" w:tplc="38E29104">
      <w:numFmt w:val="decimal"/>
      <w:lvlText w:val=""/>
      <w:lvlJc w:val="left"/>
      <w:pPr>
        <w:ind w:left="0" w:firstLine="0"/>
      </w:pPr>
    </w:lvl>
    <w:lvl w:ilvl="6" w:tplc="CF906EFE">
      <w:numFmt w:val="decimal"/>
      <w:lvlText w:val=""/>
      <w:lvlJc w:val="left"/>
      <w:pPr>
        <w:ind w:left="0" w:firstLine="0"/>
      </w:pPr>
    </w:lvl>
    <w:lvl w:ilvl="7" w:tplc="91563DC2">
      <w:numFmt w:val="decimal"/>
      <w:lvlText w:val=""/>
      <w:lvlJc w:val="left"/>
      <w:pPr>
        <w:ind w:left="0" w:firstLine="0"/>
      </w:pPr>
    </w:lvl>
    <w:lvl w:ilvl="8" w:tplc="CFBC1E0C">
      <w:numFmt w:val="decimal"/>
      <w:lvlText w:val=""/>
      <w:lvlJc w:val="left"/>
      <w:pPr>
        <w:ind w:left="0" w:firstLine="0"/>
      </w:pPr>
    </w:lvl>
  </w:abstractNum>
  <w:abstractNum w:abstractNumId="96">
    <w:nsid w:val="00007DD1"/>
    <w:multiLevelType w:val="hybridMultilevel"/>
    <w:tmpl w:val="9FC4A694"/>
    <w:lvl w:ilvl="0" w:tplc="0B609FD0">
      <w:start w:val="1"/>
      <w:numFmt w:val="bullet"/>
      <w:lvlText w:val="В"/>
      <w:lvlJc w:val="left"/>
      <w:pPr>
        <w:ind w:left="0" w:firstLine="0"/>
      </w:pPr>
    </w:lvl>
    <w:lvl w:ilvl="1" w:tplc="9E1E5144">
      <w:start w:val="1"/>
      <w:numFmt w:val="bullet"/>
      <w:lvlText w:val=""/>
      <w:lvlJc w:val="left"/>
      <w:pPr>
        <w:ind w:left="0" w:firstLine="0"/>
      </w:pPr>
    </w:lvl>
    <w:lvl w:ilvl="2" w:tplc="090A1990">
      <w:numFmt w:val="decimal"/>
      <w:lvlText w:val=""/>
      <w:lvlJc w:val="left"/>
      <w:pPr>
        <w:ind w:left="0" w:firstLine="0"/>
      </w:pPr>
    </w:lvl>
    <w:lvl w:ilvl="3" w:tplc="FB326678">
      <w:numFmt w:val="decimal"/>
      <w:lvlText w:val=""/>
      <w:lvlJc w:val="left"/>
      <w:pPr>
        <w:ind w:left="0" w:firstLine="0"/>
      </w:pPr>
    </w:lvl>
    <w:lvl w:ilvl="4" w:tplc="97AE98CC">
      <w:numFmt w:val="decimal"/>
      <w:lvlText w:val=""/>
      <w:lvlJc w:val="left"/>
      <w:pPr>
        <w:ind w:left="0" w:firstLine="0"/>
      </w:pPr>
    </w:lvl>
    <w:lvl w:ilvl="5" w:tplc="79AAD7E8">
      <w:numFmt w:val="decimal"/>
      <w:lvlText w:val=""/>
      <w:lvlJc w:val="left"/>
      <w:pPr>
        <w:ind w:left="0" w:firstLine="0"/>
      </w:pPr>
    </w:lvl>
    <w:lvl w:ilvl="6" w:tplc="934A140A">
      <w:numFmt w:val="decimal"/>
      <w:lvlText w:val=""/>
      <w:lvlJc w:val="left"/>
      <w:pPr>
        <w:ind w:left="0" w:firstLine="0"/>
      </w:pPr>
    </w:lvl>
    <w:lvl w:ilvl="7" w:tplc="24D67162">
      <w:numFmt w:val="decimal"/>
      <w:lvlText w:val=""/>
      <w:lvlJc w:val="left"/>
      <w:pPr>
        <w:ind w:left="0" w:firstLine="0"/>
      </w:pPr>
    </w:lvl>
    <w:lvl w:ilvl="8" w:tplc="4DC60102">
      <w:numFmt w:val="decimal"/>
      <w:lvlText w:val=""/>
      <w:lvlJc w:val="left"/>
      <w:pPr>
        <w:ind w:left="0" w:firstLine="0"/>
      </w:pPr>
    </w:lvl>
  </w:abstractNum>
  <w:abstractNum w:abstractNumId="97">
    <w:nsid w:val="00007F4F"/>
    <w:multiLevelType w:val="hybridMultilevel"/>
    <w:tmpl w:val="B74A3244"/>
    <w:lvl w:ilvl="0" w:tplc="DC820E10">
      <w:start w:val="1"/>
      <w:numFmt w:val="bullet"/>
      <w:lvlText w:val="с"/>
      <w:lvlJc w:val="left"/>
      <w:pPr>
        <w:ind w:left="0" w:firstLine="0"/>
      </w:pPr>
    </w:lvl>
    <w:lvl w:ilvl="1" w:tplc="EFD45CA4">
      <w:numFmt w:val="decimal"/>
      <w:lvlText w:val=""/>
      <w:lvlJc w:val="left"/>
      <w:pPr>
        <w:ind w:left="0" w:firstLine="0"/>
      </w:pPr>
    </w:lvl>
    <w:lvl w:ilvl="2" w:tplc="8D6CF8F6">
      <w:numFmt w:val="decimal"/>
      <w:lvlText w:val=""/>
      <w:lvlJc w:val="left"/>
      <w:pPr>
        <w:ind w:left="0" w:firstLine="0"/>
      </w:pPr>
    </w:lvl>
    <w:lvl w:ilvl="3" w:tplc="BED0D156">
      <w:numFmt w:val="decimal"/>
      <w:lvlText w:val=""/>
      <w:lvlJc w:val="left"/>
      <w:pPr>
        <w:ind w:left="0" w:firstLine="0"/>
      </w:pPr>
    </w:lvl>
    <w:lvl w:ilvl="4" w:tplc="89DAFA0C">
      <w:numFmt w:val="decimal"/>
      <w:lvlText w:val=""/>
      <w:lvlJc w:val="left"/>
      <w:pPr>
        <w:ind w:left="0" w:firstLine="0"/>
      </w:pPr>
    </w:lvl>
    <w:lvl w:ilvl="5" w:tplc="681C5FF6">
      <w:numFmt w:val="decimal"/>
      <w:lvlText w:val=""/>
      <w:lvlJc w:val="left"/>
      <w:pPr>
        <w:ind w:left="0" w:firstLine="0"/>
      </w:pPr>
    </w:lvl>
    <w:lvl w:ilvl="6" w:tplc="C2F857BA">
      <w:numFmt w:val="decimal"/>
      <w:lvlText w:val=""/>
      <w:lvlJc w:val="left"/>
      <w:pPr>
        <w:ind w:left="0" w:firstLine="0"/>
      </w:pPr>
    </w:lvl>
    <w:lvl w:ilvl="7" w:tplc="E21E3ED4">
      <w:numFmt w:val="decimal"/>
      <w:lvlText w:val=""/>
      <w:lvlJc w:val="left"/>
      <w:pPr>
        <w:ind w:left="0" w:firstLine="0"/>
      </w:pPr>
    </w:lvl>
    <w:lvl w:ilvl="8" w:tplc="D92ADB7E">
      <w:numFmt w:val="decimal"/>
      <w:lvlText w:val=""/>
      <w:lvlJc w:val="left"/>
      <w:pPr>
        <w:ind w:left="0" w:firstLine="0"/>
      </w:pPr>
    </w:lvl>
  </w:abstractNum>
  <w:num w:numId="1">
    <w:abstractNumId w:val="15"/>
  </w:num>
  <w:num w:numId="2">
    <w:abstractNumId w:val="91"/>
    <w:lvlOverride w:ilvl="0">
      <w:startOverride w:val="2"/>
    </w:lvlOverride>
    <w:lvlOverride w:ilvl="1"/>
    <w:lvlOverride w:ilvl="2"/>
    <w:lvlOverride w:ilvl="3"/>
    <w:lvlOverride w:ilvl="4"/>
    <w:lvlOverride w:ilvl="5"/>
    <w:lvlOverride w:ilvl="6"/>
    <w:lvlOverride w:ilvl="7"/>
    <w:lvlOverride w:ilvl="8"/>
  </w:num>
  <w:num w:numId="3">
    <w:abstractNumId w:val="67"/>
    <w:lvlOverride w:ilvl="0"/>
    <w:lvlOverride w:ilvl="1">
      <w:startOverride w:val="1"/>
    </w:lvlOverride>
    <w:lvlOverride w:ilvl="2">
      <w:startOverride w:val="3"/>
    </w:lvlOverride>
    <w:lvlOverride w:ilvl="3"/>
    <w:lvlOverride w:ilvl="4"/>
    <w:lvlOverride w:ilvl="5"/>
    <w:lvlOverride w:ilvl="6"/>
    <w:lvlOverride w:ilvl="7"/>
    <w:lvlOverride w:ilvl="8"/>
  </w:num>
  <w:num w:numId="4">
    <w:abstractNumId w:val="32"/>
    <w:lvlOverride w:ilvl="0"/>
    <w:lvlOverride w:ilvl="1">
      <w:startOverride w:val="4"/>
    </w:lvlOverride>
    <w:lvlOverride w:ilvl="2">
      <w:startOverride w:val="1"/>
    </w:lvlOverride>
    <w:lvlOverride w:ilvl="3"/>
    <w:lvlOverride w:ilvl="4"/>
    <w:lvlOverride w:ilvl="5"/>
    <w:lvlOverride w:ilvl="6"/>
    <w:lvlOverride w:ilvl="7"/>
    <w:lvlOverride w:ilvl="8"/>
  </w:num>
  <w:num w:numId="5">
    <w:abstractNumId w:val="42"/>
  </w:num>
  <w:num w:numId="6">
    <w:abstractNumId w:val="6"/>
    <w:lvlOverride w:ilvl="0">
      <w:startOverride w:val="5"/>
    </w:lvlOverride>
    <w:lvlOverride w:ilvl="1"/>
    <w:lvlOverride w:ilvl="2"/>
    <w:lvlOverride w:ilvl="3"/>
    <w:lvlOverride w:ilvl="4"/>
    <w:lvlOverride w:ilvl="5"/>
    <w:lvlOverride w:ilvl="6"/>
    <w:lvlOverride w:ilvl="7"/>
    <w:lvlOverride w:ilvl="8"/>
  </w:num>
  <w:num w:numId="7">
    <w:abstractNumId w:val="95"/>
    <w:lvlOverride w:ilvl="0">
      <w:startOverride w:val="6"/>
    </w:lvlOverride>
    <w:lvlOverride w:ilvl="1"/>
    <w:lvlOverride w:ilvl="2"/>
    <w:lvlOverride w:ilvl="3"/>
    <w:lvlOverride w:ilvl="4"/>
    <w:lvlOverride w:ilvl="5"/>
    <w:lvlOverride w:ilvl="6"/>
    <w:lvlOverride w:ilvl="7"/>
    <w:lvlOverride w:ilvl="8"/>
  </w:num>
  <w:num w:numId="8">
    <w:abstractNumId w:val="65"/>
    <w:lvlOverride w:ilvl="0">
      <w:startOverride w:val="7"/>
    </w:lvlOverride>
    <w:lvlOverride w:ilvl="1"/>
    <w:lvlOverride w:ilvl="2"/>
    <w:lvlOverride w:ilvl="3"/>
    <w:lvlOverride w:ilvl="4"/>
    <w:lvlOverride w:ilvl="5"/>
    <w:lvlOverride w:ilvl="6"/>
    <w:lvlOverride w:ilvl="7"/>
    <w:lvlOverride w:ilvl="8"/>
  </w:num>
  <w:num w:numId="9">
    <w:abstractNumId w:val="17"/>
  </w:num>
  <w:num w:numId="10">
    <w:abstractNumId w:val="89"/>
  </w:num>
  <w:num w:numId="11">
    <w:abstractNumId w:val="81"/>
  </w:num>
  <w:num w:numId="12">
    <w:abstractNumId w:val="59"/>
  </w:num>
  <w:num w:numId="13">
    <w:abstractNumId w:val="20"/>
  </w:num>
  <w:num w:numId="14">
    <w:abstractNumId w:val="19"/>
  </w:num>
  <w:num w:numId="15">
    <w:abstractNumId w:val="80"/>
  </w:num>
  <w:num w:numId="16">
    <w:abstractNumId w:val="47"/>
  </w:num>
  <w:num w:numId="17">
    <w:abstractNumId w:val="18"/>
  </w:num>
  <w:num w:numId="18">
    <w:abstractNumId w:val="50"/>
  </w:num>
  <w:num w:numId="19">
    <w:abstractNumId w:val="71"/>
  </w:num>
  <w:num w:numId="20">
    <w:abstractNumId w:val="40"/>
  </w:num>
  <w:num w:numId="21">
    <w:abstractNumId w:val="28"/>
  </w:num>
  <w:num w:numId="22">
    <w:abstractNumId w:val="57"/>
  </w:num>
  <w:num w:numId="23">
    <w:abstractNumId w:val="64"/>
  </w:num>
  <w:num w:numId="24">
    <w:abstractNumId w:val="77"/>
    <w:lvlOverride w:ilvl="0"/>
    <w:lvlOverride w:ilvl="1">
      <w:startOverride w:val="8"/>
    </w:lvlOverride>
    <w:lvlOverride w:ilvl="2"/>
    <w:lvlOverride w:ilvl="3"/>
    <w:lvlOverride w:ilvl="4"/>
    <w:lvlOverride w:ilvl="5"/>
    <w:lvlOverride w:ilvl="6"/>
    <w:lvlOverride w:ilvl="7"/>
    <w:lvlOverride w:ilvl="8"/>
  </w:num>
  <w:num w:numId="25">
    <w:abstractNumId w:val="70"/>
  </w:num>
  <w:num w:numId="26">
    <w:abstractNumId w:val="48"/>
  </w:num>
  <w:num w:numId="27">
    <w:abstractNumId w:val="12"/>
  </w:num>
  <w:num w:numId="28">
    <w:abstractNumId w:val="37"/>
  </w:num>
  <w:num w:numId="29">
    <w:abstractNumId w:val="83"/>
  </w:num>
  <w:num w:numId="30">
    <w:abstractNumId w:val="3"/>
  </w:num>
  <w:num w:numId="31">
    <w:abstractNumId w:val="51"/>
    <w:lvlOverride w:ilvl="0">
      <w:startOverride w:val="9"/>
    </w:lvlOverride>
    <w:lvlOverride w:ilvl="1"/>
    <w:lvlOverride w:ilvl="2"/>
    <w:lvlOverride w:ilvl="3"/>
    <w:lvlOverride w:ilvl="4"/>
    <w:lvlOverride w:ilvl="5"/>
    <w:lvlOverride w:ilvl="6"/>
    <w:lvlOverride w:ilvl="7"/>
    <w:lvlOverride w:ilvl="8"/>
  </w:num>
  <w:num w:numId="32">
    <w:abstractNumId w:val="63"/>
  </w:num>
  <w:num w:numId="33">
    <w:abstractNumId w:val="41"/>
  </w:num>
  <w:num w:numId="34">
    <w:abstractNumId w:val="8"/>
  </w:num>
  <w:num w:numId="35">
    <w:abstractNumId w:val="94"/>
  </w:num>
  <w:num w:numId="36">
    <w:abstractNumId w:val="92"/>
  </w:num>
  <w:num w:numId="37">
    <w:abstractNumId w:val="54"/>
  </w:num>
  <w:num w:numId="38">
    <w:abstractNumId w:val="36"/>
  </w:num>
  <w:num w:numId="39">
    <w:abstractNumId w:val="46"/>
  </w:num>
  <w:num w:numId="40">
    <w:abstractNumId w:val="38"/>
  </w:num>
  <w:num w:numId="41">
    <w:abstractNumId w:val="87"/>
  </w:num>
  <w:num w:numId="42">
    <w:abstractNumId w:val="34"/>
  </w:num>
  <w:num w:numId="43">
    <w:abstractNumId w:val="45"/>
    <w:lvlOverride w:ilvl="0">
      <w:startOverride w:val="10"/>
    </w:lvlOverride>
    <w:lvlOverride w:ilvl="1"/>
    <w:lvlOverride w:ilvl="2"/>
    <w:lvlOverride w:ilvl="3"/>
    <w:lvlOverride w:ilvl="4"/>
    <w:lvlOverride w:ilvl="5"/>
    <w:lvlOverride w:ilvl="6"/>
    <w:lvlOverride w:ilvl="7"/>
    <w:lvlOverride w:ilvl="8"/>
  </w:num>
  <w:num w:numId="44">
    <w:abstractNumId w:val="27"/>
  </w:num>
  <w:num w:numId="45">
    <w:abstractNumId w:val="96"/>
  </w:num>
  <w:num w:numId="46">
    <w:abstractNumId w:val="31"/>
  </w:num>
  <w:num w:numId="47">
    <w:abstractNumId w:val="73"/>
  </w:num>
  <w:num w:numId="48">
    <w:abstractNumId w:val="56"/>
  </w:num>
  <w:num w:numId="49">
    <w:abstractNumId w:val="22"/>
  </w:num>
  <w:num w:numId="50">
    <w:abstractNumId w:val="78"/>
  </w:num>
  <w:num w:numId="51">
    <w:abstractNumId w:val="84"/>
  </w:num>
  <w:num w:numId="52">
    <w:abstractNumId w:val="39"/>
  </w:num>
  <w:num w:numId="53">
    <w:abstractNumId w:val="49"/>
  </w:num>
  <w:num w:numId="54">
    <w:abstractNumId w:val="90"/>
  </w:num>
  <w:num w:numId="55">
    <w:abstractNumId w:val="2"/>
  </w:num>
  <w:num w:numId="56">
    <w:abstractNumId w:val="97"/>
  </w:num>
  <w:num w:numId="57">
    <w:abstractNumId w:val="58"/>
  </w:num>
  <w:num w:numId="58">
    <w:abstractNumId w:val="4"/>
  </w:num>
  <w:num w:numId="59">
    <w:abstractNumId w:val="52"/>
  </w:num>
  <w:num w:numId="60">
    <w:abstractNumId w:val="21"/>
  </w:num>
  <w:num w:numId="61">
    <w:abstractNumId w:val="86"/>
  </w:num>
  <w:num w:numId="62">
    <w:abstractNumId w:val="61"/>
  </w:num>
  <w:num w:numId="63">
    <w:abstractNumId w:val="62"/>
  </w:num>
  <w:num w:numId="64">
    <w:abstractNumId w:val="23"/>
  </w:num>
  <w:num w:numId="65">
    <w:abstractNumId w:val="85"/>
  </w:num>
  <w:num w:numId="66">
    <w:abstractNumId w:val="13"/>
  </w:num>
  <w:num w:numId="67">
    <w:abstractNumId w:val="9"/>
  </w:num>
  <w:num w:numId="68">
    <w:abstractNumId w:val="74"/>
  </w:num>
  <w:num w:numId="69">
    <w:abstractNumId w:val="33"/>
  </w:num>
  <w:num w:numId="70">
    <w:abstractNumId w:val="93"/>
  </w:num>
  <w:num w:numId="71">
    <w:abstractNumId w:val="29"/>
  </w:num>
  <w:num w:numId="72">
    <w:abstractNumId w:val="35"/>
  </w:num>
  <w:num w:numId="73">
    <w:abstractNumId w:val="14"/>
  </w:num>
  <w:num w:numId="74">
    <w:abstractNumId w:val="72"/>
  </w:num>
  <w:num w:numId="75">
    <w:abstractNumId w:val="82"/>
  </w:num>
  <w:num w:numId="76">
    <w:abstractNumId w:val="69"/>
  </w:num>
  <w:num w:numId="77">
    <w:abstractNumId w:val="60"/>
  </w:num>
  <w:num w:numId="78">
    <w:abstractNumId w:val="75"/>
    <w:lvlOverride w:ilvl="0"/>
    <w:lvlOverride w:ilvl="1">
      <w:startOverride w:val="11"/>
    </w:lvlOverride>
    <w:lvlOverride w:ilvl="2"/>
    <w:lvlOverride w:ilvl="3"/>
    <w:lvlOverride w:ilvl="4"/>
    <w:lvlOverride w:ilvl="5"/>
    <w:lvlOverride w:ilvl="6"/>
    <w:lvlOverride w:ilvl="7"/>
    <w:lvlOverride w:ilvl="8"/>
  </w:num>
  <w:num w:numId="79">
    <w:abstractNumId w:val="26"/>
  </w:num>
  <w:num w:numId="80">
    <w:abstractNumId w:val="16"/>
  </w:num>
  <w:num w:numId="81">
    <w:abstractNumId w:val="0"/>
  </w:num>
  <w:num w:numId="82">
    <w:abstractNumId w:val="5"/>
  </w:num>
  <w:num w:numId="83">
    <w:abstractNumId w:val="79"/>
  </w:num>
  <w:num w:numId="84">
    <w:abstractNumId w:val="88"/>
  </w:num>
  <w:num w:numId="85">
    <w:abstractNumId w:val="25"/>
  </w:num>
  <w:num w:numId="86">
    <w:abstractNumId w:val="11"/>
  </w:num>
  <w:num w:numId="87">
    <w:abstractNumId w:val="55"/>
  </w:num>
  <w:num w:numId="88">
    <w:abstractNumId w:val="1"/>
  </w:num>
  <w:num w:numId="89">
    <w:abstractNumId w:val="10"/>
  </w:num>
  <w:num w:numId="90">
    <w:abstractNumId w:val="44"/>
  </w:num>
  <w:num w:numId="91">
    <w:abstractNumId w:val="76"/>
  </w:num>
  <w:num w:numId="92">
    <w:abstractNumId w:val="66"/>
  </w:num>
  <w:num w:numId="93">
    <w:abstractNumId w:val="53"/>
  </w:num>
  <w:num w:numId="94">
    <w:abstractNumId w:val="7"/>
  </w:num>
  <w:num w:numId="95">
    <w:abstractNumId w:val="43"/>
  </w:num>
  <w:num w:numId="96">
    <w:abstractNumId w:val="24"/>
  </w:num>
  <w:num w:numId="97">
    <w:abstractNumId w:val="68"/>
    <w:lvlOverride w:ilvl="0">
      <w:startOverride w:val="12"/>
    </w:lvlOverride>
    <w:lvlOverride w:ilvl="1"/>
    <w:lvlOverride w:ilvl="2"/>
    <w:lvlOverride w:ilvl="3"/>
    <w:lvlOverride w:ilvl="4"/>
    <w:lvlOverride w:ilvl="5"/>
    <w:lvlOverride w:ilvl="6"/>
    <w:lvlOverride w:ilvl="7"/>
    <w:lvlOverride w:ilvl="8"/>
  </w:num>
  <w:num w:numId="98">
    <w:abstractNumId w:val="30"/>
    <w:lvlOverride w:ilvl="0">
      <w:startOverride w:val="13"/>
    </w:lvlOverride>
    <w:lvlOverride w:ilvl="1"/>
    <w:lvlOverride w:ilvl="2"/>
    <w:lvlOverride w:ilvl="3"/>
    <w:lvlOverride w:ilvl="4"/>
    <w:lvlOverride w:ilvl="5"/>
    <w:lvlOverride w:ilvl="6"/>
    <w:lvlOverride w:ilvl="7"/>
    <w:lvlOverride w:ilvl="8"/>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57B72"/>
    <w:rsid w:val="000179FA"/>
    <w:rsid w:val="000640C8"/>
    <w:rsid w:val="00076B79"/>
    <w:rsid w:val="0010567D"/>
    <w:rsid w:val="001D4912"/>
    <w:rsid w:val="001E5EB5"/>
    <w:rsid w:val="00274A87"/>
    <w:rsid w:val="00421AB8"/>
    <w:rsid w:val="00472945"/>
    <w:rsid w:val="006F465E"/>
    <w:rsid w:val="00700D10"/>
    <w:rsid w:val="007856C4"/>
    <w:rsid w:val="007C2C99"/>
    <w:rsid w:val="007F5D9B"/>
    <w:rsid w:val="0083210B"/>
    <w:rsid w:val="00840B41"/>
    <w:rsid w:val="008C73A9"/>
    <w:rsid w:val="009275D9"/>
    <w:rsid w:val="00A54EAA"/>
    <w:rsid w:val="00AA264F"/>
    <w:rsid w:val="00AF3C3E"/>
    <w:rsid w:val="00B14670"/>
    <w:rsid w:val="00B57B72"/>
    <w:rsid w:val="00B67F50"/>
    <w:rsid w:val="00B77B68"/>
    <w:rsid w:val="00BE7124"/>
    <w:rsid w:val="00C04CB8"/>
    <w:rsid w:val="00C95AA5"/>
    <w:rsid w:val="00D161D7"/>
    <w:rsid w:val="00E42C70"/>
    <w:rsid w:val="00E93C89"/>
    <w:rsid w:val="00ED575C"/>
    <w:rsid w:val="00F07D5C"/>
    <w:rsid w:val="00F506F0"/>
    <w:rsid w:val="00FB3A4B"/>
    <w:rsid w:val="00FF0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B72"/>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7B72"/>
    <w:rPr>
      <w:color w:val="0000FF"/>
      <w:u w:val="single"/>
    </w:rPr>
  </w:style>
  <w:style w:type="character" w:customStyle="1" w:styleId="a4">
    <w:name w:val="Текст выноски Знак"/>
    <w:basedOn w:val="a0"/>
    <w:link w:val="a5"/>
    <w:uiPriority w:val="99"/>
    <w:semiHidden/>
    <w:rsid w:val="00B57B72"/>
    <w:rPr>
      <w:rFonts w:ascii="Tahoma" w:eastAsiaTheme="minorEastAsia" w:hAnsi="Tahoma" w:cs="Tahoma"/>
      <w:sz w:val="16"/>
      <w:szCs w:val="16"/>
      <w:lang w:eastAsia="ru-RU"/>
    </w:rPr>
  </w:style>
  <w:style w:type="paragraph" w:styleId="a5">
    <w:name w:val="Balloon Text"/>
    <w:basedOn w:val="a"/>
    <w:link w:val="a4"/>
    <w:uiPriority w:val="99"/>
    <w:semiHidden/>
    <w:unhideWhenUsed/>
    <w:rsid w:val="00B57B72"/>
    <w:rPr>
      <w:rFonts w:ascii="Tahoma" w:hAnsi="Tahoma" w:cs="Tahoma"/>
      <w:sz w:val="16"/>
      <w:szCs w:val="16"/>
    </w:rPr>
  </w:style>
  <w:style w:type="table" w:styleId="a6">
    <w:name w:val="Table Grid"/>
    <w:basedOn w:val="a1"/>
    <w:uiPriority w:val="39"/>
    <w:rsid w:val="00B57B72"/>
    <w:pPr>
      <w:spacing w:after="0" w:line="240" w:lineRule="auto"/>
      <w:jc w:val="both"/>
    </w:pPr>
    <w:rPr>
      <w:rFonts w:ascii="Times New Roman"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10567D"/>
    <w:pPr>
      <w:tabs>
        <w:tab w:val="center" w:pos="4677"/>
        <w:tab w:val="right" w:pos="9355"/>
      </w:tabs>
    </w:pPr>
  </w:style>
  <w:style w:type="character" w:customStyle="1" w:styleId="a8">
    <w:name w:val="Верхний колонтитул Знак"/>
    <w:basedOn w:val="a0"/>
    <w:link w:val="a7"/>
    <w:uiPriority w:val="99"/>
    <w:semiHidden/>
    <w:rsid w:val="0010567D"/>
    <w:rPr>
      <w:rFonts w:ascii="Times New Roman" w:eastAsiaTheme="minorEastAsia" w:hAnsi="Times New Roman" w:cs="Times New Roman"/>
      <w:lang w:eastAsia="ru-RU"/>
    </w:rPr>
  </w:style>
  <w:style w:type="paragraph" w:styleId="a9">
    <w:name w:val="footer"/>
    <w:basedOn w:val="a"/>
    <w:link w:val="aa"/>
    <w:uiPriority w:val="99"/>
    <w:unhideWhenUsed/>
    <w:rsid w:val="0010567D"/>
    <w:pPr>
      <w:tabs>
        <w:tab w:val="center" w:pos="4677"/>
        <w:tab w:val="right" w:pos="9355"/>
      </w:tabs>
    </w:pPr>
  </w:style>
  <w:style w:type="character" w:customStyle="1" w:styleId="aa">
    <w:name w:val="Нижний колонтитул Знак"/>
    <w:basedOn w:val="a0"/>
    <w:link w:val="a9"/>
    <w:uiPriority w:val="99"/>
    <w:rsid w:val="0010567D"/>
    <w:rPr>
      <w:rFonts w:ascii="Times New Roman" w:eastAsiaTheme="minorEastAsia"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1606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DC47D-CF66-4A1F-B972-BC18FE98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42</Pages>
  <Words>19554</Words>
  <Characters>111462</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profcom</cp:lastModifiedBy>
  <cp:revision>20</cp:revision>
  <cp:lastPrinted>2021-06-10T09:04:00Z</cp:lastPrinted>
  <dcterms:created xsi:type="dcterms:W3CDTF">2021-04-21T11:41:00Z</dcterms:created>
  <dcterms:modified xsi:type="dcterms:W3CDTF">2021-12-09T11:30:00Z</dcterms:modified>
</cp:coreProperties>
</file>